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FB" w:rsidRPr="00176255" w:rsidRDefault="00234AA8" w:rsidP="005E62C1">
      <w:pPr>
        <w:jc w:val="both"/>
        <w:rPr>
          <w:rFonts w:ascii="Arial" w:hAnsi="Arial" w:cs="Arial"/>
          <w:color w:val="C00000"/>
          <w:u w:val="single"/>
        </w:rPr>
      </w:pPr>
      <w:r>
        <w:rPr>
          <w:rFonts w:ascii="Arial" w:hAnsi="Arial" w:cs="Arial"/>
        </w:rPr>
        <w:t>T</w:t>
      </w:r>
      <w:r w:rsidR="00176255">
        <w:rPr>
          <w:rFonts w:ascii="Arial" w:hAnsi="Arial" w:cs="Arial"/>
        </w:rPr>
        <w:t>hank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you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for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the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interest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in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participation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in</w:t>
      </w:r>
      <w:r w:rsidR="00176255" w:rsidRPr="00176255">
        <w:rPr>
          <w:rFonts w:ascii="Arial" w:hAnsi="Arial" w:cs="Arial"/>
        </w:rPr>
        <w:t xml:space="preserve"> </w:t>
      </w:r>
      <w:r w:rsidR="00176255">
        <w:rPr>
          <w:rFonts w:ascii="Arial" w:hAnsi="Arial" w:cs="Arial"/>
        </w:rPr>
        <w:t>the</w:t>
      </w:r>
      <w:r w:rsidR="00176255" w:rsidRPr="00176255">
        <w:rPr>
          <w:rFonts w:ascii="Arial" w:hAnsi="Arial" w:cs="Arial"/>
        </w:rPr>
        <w:t xml:space="preserve"> </w:t>
      </w:r>
      <w:r w:rsidR="00951493">
        <w:rPr>
          <w:rFonts w:ascii="Arial" w:hAnsi="Arial" w:cs="Arial"/>
          <w:b/>
        </w:rPr>
        <w:t>Sixth</w:t>
      </w:r>
      <w:r w:rsidR="00176255" w:rsidRPr="00176255">
        <w:rPr>
          <w:rFonts w:ascii="Arial" w:hAnsi="Arial" w:cs="Arial"/>
          <w:b/>
        </w:rPr>
        <w:t xml:space="preserve"> Central-Asian </w:t>
      </w:r>
      <w:r w:rsidR="000842ED" w:rsidRPr="00176255">
        <w:rPr>
          <w:rFonts w:ascii="Arial" w:hAnsi="Arial" w:cs="Arial"/>
          <w:b/>
        </w:rPr>
        <w:t>L</w:t>
      </w:r>
      <w:r w:rsidR="000842ED">
        <w:rPr>
          <w:rFonts w:ascii="Arial" w:hAnsi="Arial" w:cs="Arial"/>
          <w:b/>
        </w:rPr>
        <w:t>eadership</w:t>
      </w:r>
      <w:r w:rsidR="000842ED" w:rsidRPr="00176255">
        <w:rPr>
          <w:rFonts w:ascii="Arial" w:hAnsi="Arial" w:cs="Arial"/>
          <w:b/>
        </w:rPr>
        <w:t xml:space="preserve"> </w:t>
      </w:r>
      <w:r w:rsidR="00176255" w:rsidRPr="00176255">
        <w:rPr>
          <w:rFonts w:ascii="Arial" w:hAnsi="Arial" w:cs="Arial"/>
          <w:b/>
        </w:rPr>
        <w:t>Programme on Environment for Sustainable Development</w:t>
      </w:r>
      <w:r w:rsidR="00176255">
        <w:rPr>
          <w:rFonts w:ascii="Arial" w:hAnsi="Arial" w:cs="Arial"/>
        </w:rPr>
        <w:t xml:space="preserve">, which will take place on </w:t>
      </w:r>
      <w:r w:rsidR="00176255">
        <w:rPr>
          <w:rFonts w:ascii="Arial" w:hAnsi="Arial" w:cs="Arial"/>
          <w:b/>
          <w:color w:val="C00000"/>
          <w:u w:val="single"/>
        </w:rPr>
        <w:t>September 1</w:t>
      </w:r>
      <w:r w:rsidR="00951493">
        <w:rPr>
          <w:rFonts w:ascii="Arial" w:hAnsi="Arial" w:cs="Arial"/>
          <w:b/>
          <w:color w:val="C00000"/>
          <w:u w:val="single"/>
        </w:rPr>
        <w:t>4</w:t>
      </w:r>
      <w:r w:rsidR="005672FB" w:rsidRPr="00176255">
        <w:rPr>
          <w:rFonts w:ascii="Arial" w:hAnsi="Arial" w:cs="Arial"/>
          <w:b/>
          <w:color w:val="C00000"/>
          <w:u w:val="single"/>
        </w:rPr>
        <w:t>-</w:t>
      </w:r>
      <w:r w:rsidR="0039203C" w:rsidRPr="00176255">
        <w:rPr>
          <w:rFonts w:ascii="Arial" w:hAnsi="Arial" w:cs="Arial"/>
          <w:b/>
          <w:color w:val="C00000"/>
          <w:u w:val="single"/>
        </w:rPr>
        <w:t>2</w:t>
      </w:r>
      <w:r w:rsidR="00951493">
        <w:rPr>
          <w:rFonts w:ascii="Arial" w:hAnsi="Arial" w:cs="Arial"/>
          <w:b/>
          <w:color w:val="C00000"/>
          <w:u w:val="single"/>
        </w:rPr>
        <w:t>2</w:t>
      </w:r>
      <w:r w:rsidR="00176255">
        <w:rPr>
          <w:rFonts w:ascii="Arial" w:hAnsi="Arial" w:cs="Arial"/>
          <w:b/>
          <w:color w:val="C00000"/>
          <w:u w:val="single"/>
        </w:rPr>
        <w:t xml:space="preserve"> </w:t>
      </w:r>
      <w:r w:rsidR="00BD159D" w:rsidRPr="00BD159D">
        <w:rPr>
          <w:rFonts w:ascii="Arial" w:hAnsi="Arial" w:cs="Arial"/>
          <w:b/>
          <w:color w:val="C00000"/>
          <w:u w:val="single"/>
        </w:rPr>
        <w:t>201</w:t>
      </w:r>
      <w:r w:rsidR="00951493">
        <w:rPr>
          <w:rFonts w:ascii="Arial" w:hAnsi="Arial" w:cs="Arial"/>
          <w:b/>
          <w:color w:val="C00000"/>
          <w:u w:val="single"/>
        </w:rPr>
        <w:t>5</w:t>
      </w:r>
      <w:r w:rsidR="00BD159D" w:rsidRPr="00BD159D">
        <w:rPr>
          <w:rFonts w:ascii="Arial" w:hAnsi="Arial" w:cs="Arial"/>
          <w:b/>
          <w:color w:val="C00000"/>
          <w:u w:val="single"/>
        </w:rPr>
        <w:t xml:space="preserve"> </w:t>
      </w:r>
      <w:r w:rsidR="00176255">
        <w:rPr>
          <w:rFonts w:ascii="Arial" w:hAnsi="Arial" w:cs="Arial"/>
          <w:b/>
          <w:color w:val="C00000"/>
          <w:u w:val="single"/>
        </w:rPr>
        <w:t xml:space="preserve">in Almaty, Kazakhstan </w:t>
      </w:r>
    </w:p>
    <w:p w:rsidR="005E0593" w:rsidRPr="00176255" w:rsidRDefault="00234AA8" w:rsidP="005E059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This e</w:t>
      </w:r>
      <w:r w:rsidR="00176255">
        <w:rPr>
          <w:rFonts w:ascii="Arial" w:hAnsi="Arial" w:cs="Arial"/>
          <w:b/>
        </w:rPr>
        <w:t>ight</w:t>
      </w:r>
      <w:r w:rsidR="00176255" w:rsidRPr="00176255">
        <w:rPr>
          <w:rFonts w:ascii="Arial" w:hAnsi="Arial" w:cs="Arial"/>
          <w:b/>
        </w:rPr>
        <w:t xml:space="preserve"> </w:t>
      </w:r>
      <w:r w:rsidR="00176255">
        <w:rPr>
          <w:rFonts w:ascii="Arial" w:hAnsi="Arial" w:cs="Arial"/>
          <w:b/>
        </w:rPr>
        <w:t>day</w:t>
      </w:r>
      <w:r w:rsidR="00176255" w:rsidRPr="00176255">
        <w:rPr>
          <w:rFonts w:ascii="Arial" w:hAnsi="Arial" w:cs="Arial"/>
          <w:b/>
        </w:rPr>
        <w:t xml:space="preserve"> </w:t>
      </w:r>
      <w:r w:rsidR="00176255">
        <w:rPr>
          <w:rFonts w:ascii="Arial" w:hAnsi="Arial" w:cs="Arial"/>
          <w:b/>
        </w:rPr>
        <w:t>programme</w:t>
      </w:r>
      <w:r w:rsidR="00176255" w:rsidRPr="00176255">
        <w:rPr>
          <w:rFonts w:ascii="Arial" w:hAnsi="Arial" w:cs="Arial"/>
          <w:b/>
        </w:rPr>
        <w:t xml:space="preserve"> </w:t>
      </w:r>
      <w:r w:rsidR="00176255" w:rsidRPr="00176255">
        <w:rPr>
          <w:rFonts w:ascii="Arial" w:hAnsi="Arial" w:cs="Arial"/>
        </w:rPr>
        <w:t>is</w:t>
      </w:r>
      <w:r w:rsidR="00176255" w:rsidRPr="00176255">
        <w:rPr>
          <w:rFonts w:ascii="Arial" w:hAnsi="Arial" w:cs="Arial"/>
          <w:b/>
        </w:rPr>
        <w:t xml:space="preserve"> </w:t>
      </w:r>
      <w:r w:rsidR="00176255" w:rsidRPr="00176255">
        <w:rPr>
          <w:rFonts w:ascii="Arial" w:hAnsi="Arial" w:cs="Arial"/>
        </w:rPr>
        <w:t xml:space="preserve">aimed at young representatives of </w:t>
      </w:r>
      <w:r w:rsidR="00176255">
        <w:rPr>
          <w:rFonts w:ascii="Arial" w:hAnsi="Arial" w:cs="Arial"/>
        </w:rPr>
        <w:t>state agencies, business sector and civil society of Central Asia</w:t>
      </w:r>
      <w:r w:rsidR="005E0593" w:rsidRPr="00176255">
        <w:rPr>
          <w:rFonts w:ascii="Arial" w:hAnsi="Arial" w:cs="Arial"/>
        </w:rPr>
        <w:t>.</w:t>
      </w:r>
    </w:p>
    <w:p w:rsidR="005672FB" w:rsidRPr="00176255" w:rsidRDefault="00176255" w:rsidP="005E62C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Look for detailed information </w:t>
      </w:r>
      <w:r w:rsidRPr="00AC078C">
        <w:rPr>
          <w:rFonts w:ascii="Arial" w:hAnsi="Arial" w:cs="Arial"/>
          <w:b/>
          <w:color w:val="C00000"/>
          <w:u w:val="single"/>
        </w:rPr>
        <w:t xml:space="preserve">on the </w:t>
      </w:r>
      <w:r w:rsidR="00951493">
        <w:rPr>
          <w:rFonts w:ascii="Arial" w:hAnsi="Arial" w:cs="Arial"/>
          <w:b/>
          <w:color w:val="C00000"/>
          <w:u w:val="single"/>
        </w:rPr>
        <w:t>6</w:t>
      </w:r>
      <w:r w:rsidRPr="00AC078C">
        <w:rPr>
          <w:rFonts w:ascii="Arial" w:hAnsi="Arial" w:cs="Arial"/>
          <w:b/>
          <w:color w:val="C00000"/>
          <w:u w:val="single"/>
          <w:vertAlign w:val="superscript"/>
        </w:rPr>
        <w:t>th</w:t>
      </w:r>
      <w:r w:rsidRPr="00AC078C">
        <w:rPr>
          <w:rFonts w:ascii="Arial" w:hAnsi="Arial" w:cs="Arial"/>
          <w:b/>
          <w:color w:val="C00000"/>
          <w:u w:val="single"/>
        </w:rPr>
        <w:t xml:space="preserve"> Leadership Programme CA</w:t>
      </w:r>
      <w:r w:rsidR="005672FB" w:rsidRPr="00AC078C">
        <w:rPr>
          <w:rFonts w:ascii="Arial" w:hAnsi="Arial" w:cs="Arial"/>
          <w:b/>
          <w:color w:val="C00000"/>
          <w:u w:val="single"/>
        </w:rPr>
        <w:t>.</w:t>
      </w:r>
      <w:r w:rsidR="005672FB" w:rsidRPr="00176255">
        <w:rPr>
          <w:rFonts w:ascii="Arial" w:hAnsi="Arial" w:cs="Arial"/>
          <w:b/>
        </w:rPr>
        <w:t xml:space="preserve"> </w:t>
      </w:r>
    </w:p>
    <w:p w:rsidR="005672FB" w:rsidRPr="00951493" w:rsidRDefault="00176255" w:rsidP="005E62C1">
      <w:pPr>
        <w:jc w:val="both"/>
        <w:rPr>
          <w:rFonts w:ascii="Arial" w:hAnsi="Arial" w:cs="Arial"/>
          <w:u w:val="single"/>
        </w:rPr>
      </w:pPr>
      <w:r w:rsidRPr="00951493">
        <w:rPr>
          <w:rFonts w:ascii="Arial" w:hAnsi="Arial" w:cs="Arial"/>
          <w:u w:val="single"/>
        </w:rPr>
        <w:t>F</w:t>
      </w:r>
      <w:r w:rsidR="00BD4A53" w:rsidRPr="00951493">
        <w:rPr>
          <w:rFonts w:ascii="Arial" w:hAnsi="Arial" w:cs="Arial"/>
          <w:u w:val="single"/>
        </w:rPr>
        <w:t>iling of an A</w:t>
      </w:r>
      <w:r w:rsidRPr="00951493">
        <w:rPr>
          <w:rFonts w:ascii="Arial" w:hAnsi="Arial" w:cs="Arial"/>
          <w:u w:val="single"/>
        </w:rPr>
        <w:t>pplication</w:t>
      </w:r>
      <w:r w:rsidR="005672FB" w:rsidRPr="00951493">
        <w:rPr>
          <w:rFonts w:ascii="Arial" w:hAnsi="Arial" w:cs="Arial"/>
          <w:u w:val="single"/>
        </w:rPr>
        <w:t xml:space="preserve">: </w:t>
      </w:r>
    </w:p>
    <w:p w:rsidR="00BD159D" w:rsidRPr="00BD159D" w:rsidRDefault="00D90FB5" w:rsidP="00722368">
      <w:pPr>
        <w:spacing w:after="0" w:line="240" w:lineRule="auto"/>
        <w:rPr>
          <w:rStyle w:val="hps"/>
          <w:rFonts w:ascii="Arial" w:hAnsi="Arial" w:cs="Arial"/>
        </w:rPr>
      </w:pPr>
      <w:r w:rsidRPr="00951493">
        <w:rPr>
          <w:rFonts w:ascii="Arial" w:hAnsi="Arial" w:cs="Arial"/>
        </w:rPr>
        <w:t>Interested candidates are requested to send their curriculum vitae</w:t>
      </w:r>
      <w:r w:rsidR="00BD159D" w:rsidRPr="00951493">
        <w:rPr>
          <w:rFonts w:ascii="Arial" w:hAnsi="Arial" w:cs="Arial"/>
        </w:rPr>
        <w:t xml:space="preserve">, </w:t>
      </w:r>
      <w:r w:rsidR="00BD4A53" w:rsidRPr="00951493">
        <w:rPr>
          <w:rFonts w:ascii="Arial" w:hAnsi="Arial" w:cs="Arial"/>
        </w:rPr>
        <w:t xml:space="preserve">Application </w:t>
      </w:r>
      <w:r w:rsidRPr="00951493">
        <w:rPr>
          <w:rFonts w:ascii="Arial" w:hAnsi="Arial" w:cs="Arial"/>
        </w:rPr>
        <w:t xml:space="preserve">Form </w:t>
      </w:r>
      <w:r w:rsidR="005E62C1" w:rsidRPr="00951493">
        <w:rPr>
          <w:rFonts w:ascii="Arial" w:hAnsi="Arial" w:cs="Arial"/>
        </w:rPr>
        <w:t>№1</w:t>
      </w:r>
      <w:r w:rsidR="00BD159D" w:rsidRPr="00951493">
        <w:rPr>
          <w:rFonts w:ascii="Arial" w:hAnsi="Arial" w:cs="Arial"/>
        </w:rPr>
        <w:t>,</w:t>
      </w:r>
      <w:r w:rsidR="005672FB" w:rsidRPr="00951493">
        <w:rPr>
          <w:rFonts w:ascii="Arial" w:hAnsi="Arial" w:cs="Arial"/>
        </w:rPr>
        <w:t xml:space="preserve"> </w:t>
      </w:r>
      <w:r w:rsidR="00BD159D" w:rsidRPr="00951493">
        <w:rPr>
          <w:rFonts w:ascii="Arial" w:hAnsi="Arial" w:cs="Arial"/>
        </w:rPr>
        <w:t xml:space="preserve">and essay to: </w:t>
      </w:r>
      <w:r w:rsidR="00951493" w:rsidRPr="00951493">
        <w:rPr>
          <w:rFonts w:ascii="Arial" w:hAnsi="Arial" w:cs="Arial"/>
        </w:rPr>
        <w:t>Gulmira Issabaeva</w:t>
      </w:r>
      <w:r w:rsidR="00BD159D" w:rsidRPr="00951493">
        <w:rPr>
          <w:rFonts w:ascii="Arial" w:hAnsi="Arial" w:cs="Arial"/>
        </w:rPr>
        <w:t xml:space="preserve">, CAREC ESD Programme, </w:t>
      </w:r>
      <w:proofErr w:type="gramStart"/>
      <w:r w:rsidR="00BD159D" w:rsidRPr="00951493">
        <w:rPr>
          <w:rFonts w:ascii="Arial" w:hAnsi="Arial" w:cs="Arial"/>
        </w:rPr>
        <w:t>phone</w:t>
      </w:r>
      <w:proofErr w:type="gramEnd"/>
      <w:r w:rsidR="00BD159D" w:rsidRPr="00951493">
        <w:rPr>
          <w:rFonts w:ascii="Arial" w:hAnsi="Arial" w:cs="Arial"/>
        </w:rPr>
        <w:t xml:space="preserve">: </w:t>
      </w:r>
      <w:r w:rsidR="00951493" w:rsidRPr="00951493">
        <w:rPr>
          <w:rFonts w:ascii="Arial" w:hAnsi="Arial" w:cs="Arial"/>
          <w:noProof/>
        </w:rPr>
        <w:t>+7 727 265 4334; 2654327; 2654342</w:t>
      </w:r>
      <w:r w:rsidR="00951493" w:rsidRPr="00951493">
        <w:rPr>
          <w:rFonts w:ascii="Arial" w:hAnsi="Arial" w:cs="Arial"/>
        </w:rPr>
        <w:t xml:space="preserve"> (</w:t>
      </w:r>
      <w:r w:rsidR="00BD159D" w:rsidRPr="00951493">
        <w:rPr>
          <w:rFonts w:ascii="Arial" w:hAnsi="Arial" w:cs="Arial"/>
        </w:rPr>
        <w:t xml:space="preserve">int. </w:t>
      </w:r>
      <w:r w:rsidR="00951493" w:rsidRPr="00951493">
        <w:rPr>
          <w:rFonts w:ascii="Arial" w:hAnsi="Arial" w:cs="Arial"/>
        </w:rPr>
        <w:t>122,</w:t>
      </w:r>
      <w:r w:rsidR="00BD159D" w:rsidRPr="00951493">
        <w:rPr>
          <w:rFonts w:ascii="Arial" w:hAnsi="Arial" w:cs="Arial"/>
        </w:rPr>
        <w:t>120),</w:t>
      </w:r>
      <w:r w:rsidR="00BD159D" w:rsidRPr="00951493">
        <w:rPr>
          <w:rFonts w:ascii="Arial" w:hAnsi="Arial" w:cs="Arial"/>
          <w:color w:val="FF0000"/>
        </w:rPr>
        <w:t xml:space="preserve"> </w:t>
      </w:r>
      <w:r w:rsidR="00951493" w:rsidRPr="00951493">
        <w:rPr>
          <w:rFonts w:ascii="Arial" w:hAnsi="Arial" w:cs="Arial"/>
        </w:rPr>
        <w:t>Em</w:t>
      </w:r>
      <w:r w:rsidR="00951493" w:rsidRPr="009F62B1">
        <w:rPr>
          <w:rFonts w:ascii="Arial" w:hAnsi="Arial" w:cs="Arial"/>
        </w:rPr>
        <w:t>ail</w:t>
      </w:r>
      <w:r w:rsidR="00951493" w:rsidRPr="009F62B1">
        <w:rPr>
          <w:rFonts w:ascii="Arial" w:hAnsi="Arial" w:cs="Arial"/>
          <w:lang w:val="ru-RU"/>
        </w:rPr>
        <w:t>:</w:t>
      </w:r>
      <w:r w:rsidR="00951493" w:rsidRPr="007655CA">
        <w:rPr>
          <w:rFonts w:ascii="Arial" w:hAnsi="Arial" w:cs="Arial"/>
          <w:b/>
          <w:lang w:val="ru-RU"/>
        </w:rPr>
        <w:t xml:space="preserve"> </w:t>
      </w:r>
      <w:hyperlink r:id="rId5" w:history="1">
        <w:r w:rsidR="00951493" w:rsidRPr="00153AF7">
          <w:rPr>
            <w:rStyle w:val="a3"/>
            <w:rFonts w:ascii="Arial" w:hAnsi="Arial" w:cs="Arial"/>
          </w:rPr>
          <w:t>gissabaeva</w:t>
        </w:r>
        <w:r w:rsidR="00951493" w:rsidRPr="00153AF7">
          <w:rPr>
            <w:rStyle w:val="a3"/>
            <w:rFonts w:ascii="Arial" w:hAnsi="Arial" w:cs="Arial"/>
            <w:lang w:val="ru-RU"/>
          </w:rPr>
          <w:t>@</w:t>
        </w:r>
        <w:r w:rsidR="00951493" w:rsidRPr="00153AF7">
          <w:rPr>
            <w:rStyle w:val="a3"/>
            <w:rFonts w:ascii="Arial" w:hAnsi="Arial" w:cs="Arial"/>
          </w:rPr>
          <w:t>carececo</w:t>
        </w:r>
        <w:r w:rsidR="00951493" w:rsidRPr="00153AF7">
          <w:rPr>
            <w:rStyle w:val="a3"/>
            <w:rFonts w:ascii="Arial" w:hAnsi="Arial" w:cs="Arial"/>
            <w:lang w:val="ru-RU"/>
          </w:rPr>
          <w:t>.</w:t>
        </w:r>
        <w:r w:rsidR="00951493" w:rsidRPr="00153AF7">
          <w:rPr>
            <w:rStyle w:val="a3"/>
            <w:rFonts w:ascii="Arial" w:hAnsi="Arial" w:cs="Arial"/>
          </w:rPr>
          <w:t>org</w:t>
        </w:r>
      </w:hyperlink>
      <w:r w:rsidR="00951493" w:rsidRPr="00153AF7">
        <w:rPr>
          <w:rFonts w:ascii="Arial" w:hAnsi="Arial" w:cs="Arial"/>
          <w:lang w:val="ru-RU"/>
        </w:rPr>
        <w:t xml:space="preserve">; </w:t>
      </w:r>
      <w:hyperlink r:id="rId6" w:history="1">
        <w:r w:rsidR="00951493" w:rsidRPr="00073374">
          <w:rPr>
            <w:rStyle w:val="a3"/>
            <w:rFonts w:ascii="Arial" w:hAnsi="Arial" w:cs="Arial"/>
          </w:rPr>
          <w:t>gisabayeva</w:t>
        </w:r>
        <w:r w:rsidR="00951493" w:rsidRPr="00073374">
          <w:rPr>
            <w:rStyle w:val="a3"/>
            <w:rFonts w:ascii="Arial" w:hAnsi="Arial" w:cs="Arial"/>
            <w:lang w:val="ru-RU"/>
          </w:rPr>
          <w:t>@</w:t>
        </w:r>
        <w:r w:rsidR="00951493" w:rsidRPr="00073374">
          <w:rPr>
            <w:rStyle w:val="a3"/>
            <w:rFonts w:ascii="Arial" w:hAnsi="Arial" w:cs="Arial"/>
          </w:rPr>
          <w:t>mail</w:t>
        </w:r>
        <w:r w:rsidR="00951493" w:rsidRPr="00073374">
          <w:rPr>
            <w:rStyle w:val="a3"/>
            <w:rFonts w:ascii="Arial" w:hAnsi="Arial" w:cs="Arial"/>
            <w:lang w:val="ru-RU"/>
          </w:rPr>
          <w:t>.</w:t>
        </w:r>
        <w:r w:rsidR="00951493" w:rsidRPr="00073374">
          <w:rPr>
            <w:rStyle w:val="a3"/>
            <w:rFonts w:ascii="Arial" w:hAnsi="Arial" w:cs="Arial"/>
          </w:rPr>
          <w:t>ru</w:t>
        </w:r>
      </w:hyperlink>
      <w:r w:rsidR="00951493" w:rsidRPr="007655CA">
        <w:rPr>
          <w:rStyle w:val="hps"/>
          <w:rFonts w:ascii="Arial" w:hAnsi="Arial" w:cs="Arial"/>
          <w:lang w:val="ru-RU"/>
        </w:rPr>
        <w:t xml:space="preserve"> </w:t>
      </w:r>
    </w:p>
    <w:p w:rsidR="00722368" w:rsidRDefault="00722368" w:rsidP="00722368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5672FB" w:rsidRPr="00BD159D" w:rsidRDefault="00D90FB5" w:rsidP="00722368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Additional</w:t>
      </w:r>
      <w:r w:rsidRPr="00BD159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materials</w:t>
      </w:r>
      <w:r w:rsidR="005672FB" w:rsidRPr="00BD159D">
        <w:rPr>
          <w:rFonts w:ascii="Arial" w:hAnsi="Arial" w:cs="Arial"/>
          <w:u w:val="single"/>
        </w:rPr>
        <w:t xml:space="preserve">: </w:t>
      </w:r>
    </w:p>
    <w:p w:rsidR="00972955" w:rsidRPr="002B5C0C" w:rsidRDefault="00D90FB5" w:rsidP="005E62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filled</w:t>
      </w:r>
      <w:r w:rsidRPr="002B5C0C">
        <w:rPr>
          <w:rFonts w:ascii="Arial" w:hAnsi="Arial" w:cs="Arial"/>
        </w:rPr>
        <w:t>-</w:t>
      </w:r>
      <w:r>
        <w:rPr>
          <w:rFonts w:ascii="Arial" w:hAnsi="Arial" w:cs="Arial"/>
        </w:rPr>
        <w:t>in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Application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Forms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candidates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requested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submit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their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updated</w:t>
      </w:r>
      <w:r w:rsidRPr="002B5C0C">
        <w:rPr>
          <w:rFonts w:ascii="Arial" w:hAnsi="Arial" w:cs="Arial"/>
        </w:rPr>
        <w:t xml:space="preserve"> </w:t>
      </w:r>
      <w:r w:rsidR="00587E5F" w:rsidRPr="00D90FB5">
        <w:rPr>
          <w:rFonts w:ascii="Arial" w:hAnsi="Arial" w:cs="Arial"/>
        </w:rPr>
        <w:t>curriculum vitae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well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brief</w:t>
      </w:r>
      <w:r w:rsidRPr="002B5C0C">
        <w:rPr>
          <w:rFonts w:ascii="Arial" w:hAnsi="Arial" w:cs="Arial"/>
        </w:rPr>
        <w:t xml:space="preserve"> </w:t>
      </w:r>
      <w:r w:rsidRPr="00D90FB5">
        <w:rPr>
          <w:rFonts w:ascii="Arial" w:hAnsi="Arial" w:cs="Arial"/>
        </w:rPr>
        <w:t>essay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explaining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wish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2B5C0C">
        <w:rPr>
          <w:rFonts w:ascii="Arial" w:hAnsi="Arial" w:cs="Arial"/>
        </w:rPr>
        <w:t xml:space="preserve"> </w:t>
      </w:r>
      <w:r w:rsidR="00234AA8">
        <w:rPr>
          <w:rFonts w:ascii="Arial" w:hAnsi="Arial" w:cs="Arial"/>
        </w:rPr>
        <w:t xml:space="preserve">get training </w:t>
      </w:r>
      <w:r>
        <w:rPr>
          <w:rFonts w:ascii="Arial" w:hAnsi="Arial" w:cs="Arial"/>
        </w:rPr>
        <w:t>under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this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programme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how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it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will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be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used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to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achieve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the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goals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that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highlight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their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qualification</w:t>
      </w:r>
      <w:r w:rsidR="002B5C0C" w:rsidRPr="002B5C0C">
        <w:rPr>
          <w:rFonts w:ascii="Arial" w:hAnsi="Arial" w:cs="Arial"/>
        </w:rPr>
        <w:t>,</w:t>
      </w:r>
      <w:r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management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experience</w:t>
      </w:r>
      <w:r w:rsidR="002B5C0C" w:rsidRPr="002B5C0C">
        <w:rPr>
          <w:rFonts w:ascii="Arial" w:hAnsi="Arial" w:cs="Arial"/>
        </w:rPr>
        <w:t xml:space="preserve"> </w:t>
      </w:r>
      <w:r w:rsidR="002B5C0C">
        <w:rPr>
          <w:rFonts w:ascii="Arial" w:hAnsi="Arial" w:cs="Arial"/>
        </w:rPr>
        <w:t>and</w:t>
      </w:r>
      <w:r w:rsidR="002B5C0C" w:rsidRPr="002B5C0C">
        <w:rPr>
          <w:rFonts w:ascii="Arial" w:hAnsi="Arial" w:cs="Arial"/>
        </w:rPr>
        <w:t xml:space="preserve"> </w:t>
      </w:r>
      <w:r w:rsidR="00D75DFA">
        <w:rPr>
          <w:rFonts w:ascii="Arial" w:hAnsi="Arial" w:cs="Arial"/>
        </w:rPr>
        <w:t>achievements</w:t>
      </w:r>
      <w:r w:rsidR="00D75DFA" w:rsidRPr="002B5C0C">
        <w:rPr>
          <w:rFonts w:ascii="Arial" w:hAnsi="Arial" w:cs="Arial"/>
        </w:rPr>
        <w:t xml:space="preserve"> </w:t>
      </w:r>
      <w:r w:rsidR="00D75DFA">
        <w:rPr>
          <w:rFonts w:ascii="Arial" w:hAnsi="Arial" w:cs="Arial"/>
        </w:rPr>
        <w:t>related</w:t>
      </w:r>
      <w:r w:rsidR="002B5C0C">
        <w:rPr>
          <w:rFonts w:ascii="Arial" w:hAnsi="Arial" w:cs="Arial"/>
        </w:rPr>
        <w:t xml:space="preserve"> </w:t>
      </w:r>
      <w:r w:rsidR="002B5C0C" w:rsidRPr="002B5C0C">
        <w:rPr>
          <w:rFonts w:ascii="Arial" w:hAnsi="Arial" w:cs="Arial"/>
          <w:b/>
          <w:u w:val="single"/>
        </w:rPr>
        <w:t>to</w:t>
      </w:r>
      <w:r w:rsidR="002B5C0C" w:rsidRPr="002B5C0C">
        <w:rPr>
          <w:rFonts w:ascii="Arial" w:hAnsi="Arial" w:cs="Arial"/>
          <w:u w:val="single"/>
        </w:rPr>
        <w:t xml:space="preserve"> </w:t>
      </w:r>
      <w:r w:rsidR="002B5C0C" w:rsidRPr="002B5C0C">
        <w:rPr>
          <w:rFonts w:ascii="Arial" w:hAnsi="Arial" w:cs="Arial"/>
          <w:b/>
          <w:u w:val="single"/>
        </w:rPr>
        <w:t xml:space="preserve">sustainable development </w:t>
      </w:r>
      <w:r w:rsidR="001E1CE9">
        <w:rPr>
          <w:rFonts w:ascii="Arial" w:hAnsi="Arial" w:cs="Arial"/>
          <w:b/>
          <w:u w:val="single"/>
        </w:rPr>
        <w:t xml:space="preserve">goals, </w:t>
      </w:r>
      <w:r w:rsidR="002B5C0C" w:rsidRPr="002B5C0C">
        <w:rPr>
          <w:rFonts w:ascii="Arial" w:hAnsi="Arial" w:cs="Arial"/>
          <w:b/>
          <w:u w:val="single"/>
        </w:rPr>
        <w:t xml:space="preserve">and </w:t>
      </w:r>
      <w:r w:rsidR="002B5C0C">
        <w:rPr>
          <w:rFonts w:ascii="Arial" w:hAnsi="Arial" w:cs="Arial"/>
          <w:b/>
          <w:u w:val="single"/>
        </w:rPr>
        <w:t>issues of water and water resources</w:t>
      </w:r>
      <w:r w:rsidR="00032E0F" w:rsidRPr="002B5C0C">
        <w:rPr>
          <w:rFonts w:ascii="Arial" w:hAnsi="Arial" w:cs="Arial"/>
          <w:b/>
          <w:u w:val="single"/>
        </w:rPr>
        <w:t xml:space="preserve">, </w:t>
      </w:r>
      <w:r w:rsidR="002B5C0C">
        <w:rPr>
          <w:rFonts w:ascii="Arial" w:hAnsi="Arial" w:cs="Arial"/>
          <w:b/>
          <w:u w:val="single"/>
        </w:rPr>
        <w:t>green economy and sustainable energy</w:t>
      </w:r>
      <w:r w:rsidR="005672FB" w:rsidRPr="002B5C0C">
        <w:rPr>
          <w:rFonts w:ascii="Arial" w:hAnsi="Arial" w:cs="Arial"/>
          <w:b/>
          <w:u w:val="single"/>
        </w:rPr>
        <w:t>.</w:t>
      </w:r>
      <w:r w:rsidR="005672FB" w:rsidRPr="002B5C0C">
        <w:rPr>
          <w:rFonts w:ascii="Arial" w:hAnsi="Arial" w:cs="Arial"/>
        </w:rPr>
        <w:t xml:space="preserve"> </w:t>
      </w:r>
    </w:p>
    <w:p w:rsidR="005672FB" w:rsidRPr="002B5C0C" w:rsidRDefault="002B5C0C" w:rsidP="005E62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Essay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</w:t>
      </w:r>
      <w:r w:rsidR="00234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</w:t>
      </w:r>
      <w:r w:rsidRPr="002B5C0C">
        <w:rPr>
          <w:rFonts w:ascii="Arial" w:hAnsi="Arial" w:cs="Arial"/>
        </w:rPr>
        <w:t xml:space="preserve"> </w:t>
      </w:r>
      <w:r w:rsidR="00234AA8">
        <w:rPr>
          <w:rFonts w:ascii="Arial" w:hAnsi="Arial" w:cs="Arial"/>
        </w:rPr>
        <w:t xml:space="preserve">limited to </w:t>
      </w:r>
      <w:r>
        <w:rPr>
          <w:rFonts w:ascii="Arial" w:hAnsi="Arial" w:cs="Arial"/>
        </w:rPr>
        <w:t>a</w:t>
      </w:r>
      <w:r w:rsidRPr="002B5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page of A4 paper</w:t>
      </w:r>
      <w:r w:rsidR="005672FB" w:rsidRPr="002B5C0C">
        <w:rPr>
          <w:rFonts w:ascii="Arial" w:hAnsi="Arial" w:cs="Arial"/>
        </w:rPr>
        <w:t xml:space="preserve">. </w:t>
      </w:r>
    </w:p>
    <w:p w:rsidR="00623C94" w:rsidRPr="008F5D07" w:rsidRDefault="002B5C0C" w:rsidP="005E62C1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Pr="008F5D07">
        <w:rPr>
          <w:rFonts w:ascii="Arial" w:hAnsi="Arial" w:cs="Arial"/>
          <w:u w:val="single"/>
        </w:rPr>
        <w:t>rogram</w:t>
      </w:r>
      <w:r w:rsidR="00587E5F">
        <w:rPr>
          <w:rFonts w:ascii="Arial" w:hAnsi="Arial" w:cs="Arial"/>
          <w:u w:val="single"/>
        </w:rPr>
        <w:t>me</w:t>
      </w:r>
      <w:r w:rsidRPr="008F5D07">
        <w:rPr>
          <w:rFonts w:ascii="Arial" w:hAnsi="Arial" w:cs="Arial"/>
          <w:u w:val="single"/>
        </w:rPr>
        <w:t xml:space="preserve"> language</w:t>
      </w:r>
      <w:r w:rsidR="00623C94" w:rsidRPr="008F5D07">
        <w:rPr>
          <w:rFonts w:ascii="Arial" w:hAnsi="Arial" w:cs="Arial"/>
          <w:u w:val="single"/>
        </w:rPr>
        <w:t xml:space="preserve"> </w:t>
      </w:r>
      <w:r w:rsidR="00623C94" w:rsidRPr="008F5D0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Russian</w:t>
      </w:r>
      <w:r w:rsidR="00587E5F">
        <w:rPr>
          <w:rFonts w:ascii="Arial" w:hAnsi="Arial" w:cs="Arial"/>
        </w:rPr>
        <w:t xml:space="preserve"> with translation into English</w:t>
      </w:r>
      <w:r w:rsidR="008F5D07">
        <w:rPr>
          <w:rFonts w:ascii="Arial" w:hAnsi="Arial" w:cs="Arial"/>
        </w:rPr>
        <w:t xml:space="preserve"> </w:t>
      </w:r>
    </w:p>
    <w:p w:rsidR="005672FB" w:rsidRDefault="008F5D07" w:rsidP="005E62C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Financing</w:t>
      </w:r>
      <w:r w:rsidR="00972955" w:rsidRPr="00BD159D">
        <w:rPr>
          <w:rFonts w:ascii="Arial" w:hAnsi="Arial" w:cs="Arial"/>
          <w:u w:val="single"/>
        </w:rPr>
        <w:t>:</w:t>
      </w:r>
      <w:r w:rsidR="00972955" w:rsidRPr="00AD5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Limited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resources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available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within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framework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Programme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cover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participation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costs of </w:t>
      </w:r>
      <w:r w:rsidR="001E1CE9">
        <w:rPr>
          <w:rFonts w:ascii="Arial" w:hAnsi="Arial" w:cs="Arial"/>
          <w:b/>
          <w:color w:val="C00000"/>
          <w:u w:val="single"/>
        </w:rPr>
        <w:t>30</w:t>
      </w:r>
      <w:r>
        <w:rPr>
          <w:rFonts w:ascii="Arial" w:hAnsi="Arial" w:cs="Arial"/>
          <w:b/>
          <w:color w:val="C00000"/>
          <w:u w:val="single"/>
        </w:rPr>
        <w:t xml:space="preserve"> participants from </w:t>
      </w:r>
      <w:r w:rsidR="00930C59" w:rsidRPr="008F5D07">
        <w:rPr>
          <w:rFonts w:ascii="Arial" w:hAnsi="Arial" w:cs="Arial"/>
          <w:b/>
          <w:color w:val="C00000"/>
          <w:u w:val="single"/>
        </w:rPr>
        <w:t>5</w:t>
      </w:r>
      <w:r>
        <w:rPr>
          <w:rFonts w:ascii="Arial" w:hAnsi="Arial" w:cs="Arial"/>
          <w:b/>
          <w:color w:val="C00000"/>
          <w:u w:val="single"/>
        </w:rPr>
        <w:t xml:space="preserve"> Centra</w:t>
      </w:r>
      <w:r w:rsidR="000842ED">
        <w:rPr>
          <w:rFonts w:ascii="Arial" w:hAnsi="Arial" w:cs="Arial"/>
          <w:b/>
          <w:color w:val="C00000"/>
          <w:u w:val="single"/>
        </w:rPr>
        <w:t>l</w:t>
      </w:r>
      <w:r>
        <w:rPr>
          <w:rFonts w:ascii="Arial" w:hAnsi="Arial" w:cs="Arial"/>
          <w:b/>
          <w:color w:val="C00000"/>
          <w:u w:val="single"/>
        </w:rPr>
        <w:t xml:space="preserve"> Asian countries and Afghanistan</w:t>
      </w:r>
      <w:r w:rsidR="005672FB" w:rsidRPr="008F5D07">
        <w:rPr>
          <w:rFonts w:ascii="Arial" w:hAnsi="Arial" w:cs="Arial"/>
          <w:b/>
          <w:color w:val="C00000"/>
          <w:u w:val="single"/>
        </w:rPr>
        <w:t>.</w:t>
      </w:r>
      <w:r w:rsidR="005672FB"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Apart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possibility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participation</w:t>
      </w:r>
      <w:r w:rsidRPr="008F5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8F5D07">
        <w:rPr>
          <w:rFonts w:ascii="Arial" w:hAnsi="Arial" w:cs="Arial"/>
        </w:rPr>
        <w:t xml:space="preserve"> </w:t>
      </w:r>
      <w:r w:rsidR="001E1CE9">
        <w:rPr>
          <w:rFonts w:ascii="Arial" w:hAnsi="Arial" w:cs="Arial"/>
          <w:u w:val="single"/>
        </w:rPr>
        <w:t>up to 5</w:t>
      </w:r>
      <w:r>
        <w:rPr>
          <w:rFonts w:ascii="Arial" w:hAnsi="Arial" w:cs="Arial"/>
          <w:u w:val="single"/>
        </w:rPr>
        <w:t xml:space="preserve"> </w:t>
      </w:r>
      <w:r w:rsidR="000842ED">
        <w:rPr>
          <w:rFonts w:ascii="Arial" w:hAnsi="Arial" w:cs="Arial"/>
          <w:u w:val="single"/>
        </w:rPr>
        <w:t>representatives</w:t>
      </w:r>
      <w:r w:rsidR="000842ED" w:rsidRPr="008F5D07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Central Asian countries that do not need financial support for travelling and accommodation in Almaty city during the training</w:t>
      </w:r>
      <w:r w:rsidR="00930C59" w:rsidRPr="008F5D0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Self-financing participants are also recommended to submit application for the programme. </w:t>
      </w:r>
    </w:p>
    <w:p w:rsidR="005672FB" w:rsidRPr="008F5D07" w:rsidRDefault="001E1CE9" w:rsidP="005E62C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The </w:t>
      </w:r>
      <w:r w:rsidR="008F5D07">
        <w:rPr>
          <w:rFonts w:ascii="Arial" w:hAnsi="Arial" w:cs="Arial"/>
          <w:u w:val="single"/>
        </w:rPr>
        <w:t>Venue</w:t>
      </w:r>
      <w:r w:rsidR="00972955" w:rsidRPr="008F5D07">
        <w:rPr>
          <w:rFonts w:ascii="Arial" w:hAnsi="Arial" w:cs="Arial"/>
          <w:u w:val="single"/>
        </w:rPr>
        <w:t>:</w:t>
      </w:r>
      <w:r w:rsidR="00972955" w:rsidRPr="008F5D07">
        <w:rPr>
          <w:rFonts w:ascii="Arial" w:hAnsi="Arial" w:cs="Arial"/>
        </w:rPr>
        <w:t xml:space="preserve"> </w:t>
      </w:r>
      <w:r w:rsidR="008F5D07">
        <w:rPr>
          <w:rFonts w:ascii="Arial" w:hAnsi="Arial" w:cs="Arial"/>
        </w:rPr>
        <w:t>CAREC head office</w:t>
      </w:r>
      <w:r w:rsidR="005E62C1" w:rsidRPr="008F5D07">
        <w:rPr>
          <w:rFonts w:ascii="Arial" w:hAnsi="Arial" w:cs="Arial"/>
        </w:rPr>
        <w:t xml:space="preserve">, </w:t>
      </w:r>
      <w:r w:rsidR="008F5D07">
        <w:rPr>
          <w:rFonts w:ascii="Arial" w:hAnsi="Arial" w:cs="Arial"/>
        </w:rPr>
        <w:t>40 Orbita-1, Almaty city</w:t>
      </w:r>
      <w:r w:rsidR="005E62C1" w:rsidRPr="008F5D07">
        <w:rPr>
          <w:rFonts w:ascii="Arial" w:hAnsi="Arial" w:cs="Arial"/>
        </w:rPr>
        <w:t xml:space="preserve">, </w:t>
      </w:r>
      <w:r w:rsidR="008F5D07">
        <w:rPr>
          <w:rFonts w:ascii="Arial" w:hAnsi="Arial" w:cs="Arial"/>
        </w:rPr>
        <w:t>Kazakhstan.</w:t>
      </w:r>
    </w:p>
    <w:p w:rsidR="004A0BAC" w:rsidRPr="008F5D07" w:rsidRDefault="00D75DFA" w:rsidP="005E62C1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color w:val="C00000"/>
          <w:u w:val="single"/>
        </w:rPr>
        <w:t>The d</w:t>
      </w:r>
      <w:r w:rsidR="008F5D07">
        <w:rPr>
          <w:rFonts w:ascii="Arial" w:hAnsi="Arial" w:cs="Arial"/>
          <w:b/>
          <w:color w:val="C00000"/>
          <w:u w:val="single"/>
        </w:rPr>
        <w:t>ates</w:t>
      </w:r>
      <w:r w:rsidR="008F5D07" w:rsidRPr="008F5D07">
        <w:rPr>
          <w:rFonts w:ascii="Arial" w:hAnsi="Arial" w:cs="Arial"/>
          <w:b/>
          <w:color w:val="C00000"/>
          <w:u w:val="single"/>
        </w:rPr>
        <w:t xml:space="preserve"> </w:t>
      </w:r>
      <w:r w:rsidR="004A0BAC" w:rsidRPr="008F5D07">
        <w:rPr>
          <w:rFonts w:ascii="Arial" w:hAnsi="Arial" w:cs="Arial"/>
          <w:b/>
          <w:color w:val="C00000"/>
          <w:u w:val="single"/>
        </w:rPr>
        <w:t xml:space="preserve">– </w:t>
      </w:r>
      <w:r w:rsidR="008F5D07">
        <w:rPr>
          <w:rFonts w:ascii="Arial" w:hAnsi="Arial" w:cs="Arial"/>
          <w:b/>
          <w:color w:val="C00000"/>
          <w:u w:val="single"/>
        </w:rPr>
        <w:t>September</w:t>
      </w:r>
      <w:r w:rsidR="008F5D07" w:rsidRPr="008F5D07">
        <w:rPr>
          <w:rFonts w:ascii="Arial" w:hAnsi="Arial" w:cs="Arial"/>
          <w:b/>
          <w:color w:val="C00000"/>
          <w:u w:val="single"/>
        </w:rPr>
        <w:t xml:space="preserve"> </w:t>
      </w:r>
      <w:r w:rsidR="00596F6C" w:rsidRPr="008F5D07">
        <w:rPr>
          <w:rFonts w:ascii="Arial" w:hAnsi="Arial" w:cs="Arial"/>
          <w:b/>
          <w:color w:val="C00000"/>
          <w:u w:val="single"/>
        </w:rPr>
        <w:t>1</w:t>
      </w:r>
      <w:r w:rsidR="001E1CE9">
        <w:rPr>
          <w:rFonts w:ascii="Arial" w:hAnsi="Arial" w:cs="Arial"/>
          <w:b/>
          <w:color w:val="C00000"/>
          <w:u w:val="single"/>
          <w:lang w:val="ru-RU"/>
        </w:rPr>
        <w:t>4</w:t>
      </w:r>
      <w:r w:rsidR="004A0BAC" w:rsidRPr="008F5D07">
        <w:rPr>
          <w:rFonts w:ascii="Arial" w:hAnsi="Arial" w:cs="Arial"/>
          <w:b/>
          <w:color w:val="C00000"/>
          <w:u w:val="single"/>
        </w:rPr>
        <w:t>-</w:t>
      </w:r>
      <w:r w:rsidR="00596F6C" w:rsidRPr="008F5D07">
        <w:rPr>
          <w:rFonts w:ascii="Arial" w:hAnsi="Arial" w:cs="Arial"/>
          <w:b/>
          <w:color w:val="C00000"/>
          <w:u w:val="single"/>
        </w:rPr>
        <w:t>2</w:t>
      </w:r>
      <w:r w:rsidR="001E1CE9">
        <w:rPr>
          <w:rFonts w:ascii="Arial" w:hAnsi="Arial" w:cs="Arial"/>
          <w:b/>
          <w:color w:val="C00000"/>
          <w:u w:val="single"/>
          <w:lang w:val="ru-RU"/>
        </w:rPr>
        <w:t>2</w:t>
      </w:r>
      <w:r w:rsidR="008F5D07" w:rsidRPr="008F5D07">
        <w:rPr>
          <w:rFonts w:ascii="Arial" w:hAnsi="Arial" w:cs="Arial"/>
          <w:b/>
          <w:color w:val="C00000"/>
          <w:u w:val="single"/>
        </w:rPr>
        <w:t xml:space="preserve">, </w:t>
      </w:r>
      <w:r w:rsidRPr="008F5D07">
        <w:rPr>
          <w:rFonts w:ascii="Arial" w:hAnsi="Arial" w:cs="Arial"/>
          <w:b/>
          <w:color w:val="C00000"/>
          <w:u w:val="single"/>
        </w:rPr>
        <w:t>201</w:t>
      </w:r>
      <w:r w:rsidR="001E1CE9">
        <w:rPr>
          <w:rFonts w:ascii="Arial" w:hAnsi="Arial" w:cs="Arial"/>
          <w:b/>
          <w:color w:val="C00000"/>
          <w:u w:val="single"/>
          <w:lang w:val="ru-RU"/>
        </w:rPr>
        <w:t>5</w:t>
      </w:r>
      <w:r w:rsidRPr="008F5D07">
        <w:rPr>
          <w:rFonts w:ascii="Arial" w:hAnsi="Arial" w:cs="Arial"/>
          <w:b/>
          <w:color w:val="C00000"/>
        </w:rPr>
        <w:t xml:space="preserve"> </w:t>
      </w:r>
      <w:r w:rsidRPr="008F5D07">
        <w:rPr>
          <w:rFonts w:ascii="Arial" w:hAnsi="Arial" w:cs="Arial"/>
          <w:u w:val="single"/>
        </w:rPr>
        <w:t>(</w:t>
      </w:r>
      <w:r w:rsidR="008F5D07">
        <w:rPr>
          <w:rFonts w:ascii="Arial" w:hAnsi="Arial" w:cs="Arial"/>
        </w:rPr>
        <w:t>September</w:t>
      </w:r>
      <w:r w:rsidR="008F5D07" w:rsidRPr="008F5D07">
        <w:rPr>
          <w:rFonts w:ascii="Arial" w:hAnsi="Arial" w:cs="Arial"/>
        </w:rPr>
        <w:t xml:space="preserve"> </w:t>
      </w:r>
      <w:r w:rsidR="00596F6C" w:rsidRPr="008F5D07">
        <w:rPr>
          <w:rFonts w:ascii="Arial" w:hAnsi="Arial" w:cs="Arial"/>
        </w:rPr>
        <w:t>1</w:t>
      </w:r>
      <w:r w:rsidR="001E1CE9">
        <w:rPr>
          <w:rFonts w:ascii="Arial" w:hAnsi="Arial" w:cs="Arial"/>
          <w:lang w:val="ru-RU"/>
        </w:rPr>
        <w:t>3</w:t>
      </w:r>
      <w:r w:rsidR="008F5D07" w:rsidRPr="008F5D07">
        <w:rPr>
          <w:rFonts w:ascii="Arial" w:hAnsi="Arial" w:cs="Arial"/>
        </w:rPr>
        <w:t xml:space="preserve"> </w:t>
      </w:r>
      <w:r w:rsidR="00596F6C" w:rsidRPr="008F5D07">
        <w:rPr>
          <w:rFonts w:ascii="Arial" w:hAnsi="Arial" w:cs="Arial"/>
        </w:rPr>
        <w:t xml:space="preserve">– </w:t>
      </w:r>
      <w:r w:rsidR="008F5D07">
        <w:rPr>
          <w:rFonts w:ascii="Arial" w:hAnsi="Arial" w:cs="Arial"/>
        </w:rPr>
        <w:t>arrival</w:t>
      </w:r>
      <w:r w:rsidR="008F5D07" w:rsidRPr="008F5D07">
        <w:rPr>
          <w:rFonts w:ascii="Arial" w:hAnsi="Arial" w:cs="Arial"/>
        </w:rPr>
        <w:t xml:space="preserve"> </w:t>
      </w:r>
      <w:r w:rsidR="008F5D07">
        <w:rPr>
          <w:rFonts w:ascii="Arial" w:hAnsi="Arial" w:cs="Arial"/>
        </w:rPr>
        <w:t>day</w:t>
      </w:r>
      <w:r w:rsidR="00596F6C" w:rsidRPr="008F5D07">
        <w:rPr>
          <w:rFonts w:ascii="Arial" w:hAnsi="Arial" w:cs="Arial"/>
        </w:rPr>
        <w:t xml:space="preserve">, </w:t>
      </w:r>
      <w:r w:rsidR="008F5D07">
        <w:rPr>
          <w:rFonts w:ascii="Arial" w:hAnsi="Arial" w:cs="Arial"/>
        </w:rPr>
        <w:t xml:space="preserve">September </w:t>
      </w:r>
      <w:r w:rsidR="00C81290" w:rsidRPr="008F5D07">
        <w:rPr>
          <w:rFonts w:ascii="Arial" w:hAnsi="Arial" w:cs="Arial"/>
        </w:rPr>
        <w:t>2</w:t>
      </w:r>
      <w:r w:rsidR="001E1CE9">
        <w:rPr>
          <w:rFonts w:ascii="Arial" w:hAnsi="Arial" w:cs="Arial"/>
          <w:lang w:val="ru-RU"/>
        </w:rPr>
        <w:t>3</w:t>
      </w:r>
      <w:r w:rsidR="008F5D07">
        <w:rPr>
          <w:rFonts w:ascii="Arial" w:hAnsi="Arial" w:cs="Arial"/>
        </w:rPr>
        <w:t xml:space="preserve"> </w:t>
      </w:r>
      <w:r w:rsidR="00596F6C" w:rsidRPr="008F5D07">
        <w:rPr>
          <w:rFonts w:ascii="Arial" w:hAnsi="Arial" w:cs="Arial"/>
        </w:rPr>
        <w:t xml:space="preserve">– </w:t>
      </w:r>
      <w:r w:rsidR="008F5D07">
        <w:rPr>
          <w:rFonts w:ascii="Arial" w:hAnsi="Arial" w:cs="Arial"/>
        </w:rPr>
        <w:t xml:space="preserve">departure day </w:t>
      </w:r>
      <w:r w:rsidR="00F14F9C">
        <w:rPr>
          <w:rFonts w:ascii="Arial" w:hAnsi="Arial" w:cs="Arial"/>
        </w:rPr>
        <w:t>of participants</w:t>
      </w:r>
      <w:r w:rsidR="00031E87" w:rsidRPr="008F5D07">
        <w:rPr>
          <w:rFonts w:ascii="Arial" w:hAnsi="Arial" w:cs="Arial"/>
        </w:rPr>
        <w:t xml:space="preserve">, </w:t>
      </w:r>
      <w:r w:rsidR="00F14F9C">
        <w:rPr>
          <w:rFonts w:ascii="Arial" w:hAnsi="Arial" w:cs="Arial"/>
        </w:rPr>
        <w:t xml:space="preserve">working days </w:t>
      </w:r>
      <w:r w:rsidR="00031E87" w:rsidRPr="008F5D07">
        <w:rPr>
          <w:rFonts w:ascii="Arial" w:hAnsi="Arial" w:cs="Arial"/>
        </w:rPr>
        <w:t xml:space="preserve">– </w:t>
      </w:r>
      <w:r w:rsidR="00F14F9C">
        <w:rPr>
          <w:rFonts w:ascii="Arial" w:hAnsi="Arial" w:cs="Arial"/>
        </w:rPr>
        <w:t xml:space="preserve">September </w:t>
      </w:r>
      <w:r w:rsidR="00031E87" w:rsidRPr="008F5D07">
        <w:rPr>
          <w:rFonts w:ascii="Arial" w:hAnsi="Arial" w:cs="Arial"/>
        </w:rPr>
        <w:t>1</w:t>
      </w:r>
      <w:r w:rsidR="001E1CE9">
        <w:rPr>
          <w:rFonts w:ascii="Arial" w:hAnsi="Arial" w:cs="Arial"/>
          <w:lang w:val="ru-RU"/>
        </w:rPr>
        <w:t>4</w:t>
      </w:r>
      <w:r w:rsidR="00031E87" w:rsidRPr="008F5D07">
        <w:rPr>
          <w:rFonts w:ascii="Arial" w:hAnsi="Arial" w:cs="Arial"/>
        </w:rPr>
        <w:t>-2</w:t>
      </w:r>
      <w:r w:rsidR="001E1CE9">
        <w:rPr>
          <w:rFonts w:ascii="Arial" w:hAnsi="Arial" w:cs="Arial"/>
          <w:lang w:val="ru-RU"/>
        </w:rPr>
        <w:t>2</w:t>
      </w:r>
      <w:r w:rsidR="00596F6C" w:rsidRPr="008F5D07">
        <w:rPr>
          <w:rFonts w:ascii="Arial" w:hAnsi="Arial" w:cs="Arial"/>
        </w:rPr>
        <w:t>)</w:t>
      </w:r>
    </w:p>
    <w:p w:rsidR="005672FB" w:rsidRPr="00BD159D" w:rsidRDefault="00F14F9C" w:rsidP="005E62C1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Decision</w:t>
      </w:r>
      <w:r w:rsidRPr="00BD159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notification</w:t>
      </w:r>
      <w:r w:rsidR="005E62C1" w:rsidRPr="00BD159D">
        <w:rPr>
          <w:rFonts w:ascii="Arial" w:hAnsi="Arial" w:cs="Arial"/>
          <w:u w:val="single"/>
        </w:rPr>
        <w:t xml:space="preserve">: </w:t>
      </w:r>
    </w:p>
    <w:p w:rsidR="00DC6513" w:rsidRPr="00F14F9C" w:rsidRDefault="00F14F9C" w:rsidP="005E62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identify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potential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Programme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participants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CAREC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carefully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study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applications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received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collaboration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partners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F14F9C">
        <w:rPr>
          <w:rFonts w:ascii="Arial" w:hAnsi="Arial" w:cs="Arial"/>
        </w:rPr>
        <w:t xml:space="preserve"> </w:t>
      </w:r>
      <w:r w:rsidR="00234AA8">
        <w:rPr>
          <w:rFonts w:ascii="Arial" w:hAnsi="Arial" w:cs="Arial"/>
        </w:rPr>
        <w:t xml:space="preserve">make selection among </w:t>
      </w:r>
      <w:r>
        <w:rPr>
          <w:rFonts w:ascii="Arial" w:hAnsi="Arial" w:cs="Arial"/>
        </w:rPr>
        <w:t>candidates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participation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F14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Programme</w:t>
      </w:r>
      <w:r w:rsidR="005E62C1" w:rsidRPr="00F14F9C">
        <w:rPr>
          <w:rFonts w:ascii="Arial" w:hAnsi="Arial" w:cs="Arial"/>
        </w:rPr>
        <w:t xml:space="preserve">. </w:t>
      </w:r>
    </w:p>
    <w:p w:rsidR="0051603E" w:rsidRPr="00F14F9C" w:rsidRDefault="00F14F9C" w:rsidP="005E62C1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Participants</w:t>
      </w:r>
      <w:r w:rsidRPr="00F14F9C">
        <w:rPr>
          <w:rFonts w:ascii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  <w:color w:val="C00000"/>
        </w:rPr>
        <w:t>selected</w:t>
      </w:r>
      <w:r w:rsidRPr="00F14F9C">
        <w:rPr>
          <w:rFonts w:ascii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  <w:color w:val="C00000"/>
        </w:rPr>
        <w:t xml:space="preserve">for the Programme will be notified not later than </w:t>
      </w:r>
      <w:r w:rsidR="00F413B0">
        <w:rPr>
          <w:rFonts w:ascii="Arial" w:hAnsi="Arial" w:cs="Arial"/>
          <w:b/>
          <w:color w:val="C00000"/>
        </w:rPr>
        <w:t>August</w:t>
      </w:r>
      <w:r>
        <w:rPr>
          <w:rFonts w:ascii="Arial" w:hAnsi="Arial" w:cs="Arial"/>
          <w:b/>
          <w:color w:val="C00000"/>
        </w:rPr>
        <w:t xml:space="preserve"> </w:t>
      </w:r>
      <w:r w:rsidR="00F413B0">
        <w:rPr>
          <w:rFonts w:ascii="Arial" w:hAnsi="Arial" w:cs="Arial"/>
          <w:b/>
          <w:color w:val="C00000"/>
        </w:rPr>
        <w:t>20</w:t>
      </w:r>
      <w:r w:rsidR="00F413B0">
        <w:rPr>
          <w:rFonts w:ascii="Arial" w:hAnsi="Arial" w:cs="Arial"/>
          <w:b/>
          <w:color w:val="C00000"/>
          <w:vertAlign w:val="superscript"/>
        </w:rPr>
        <w:t>th</w:t>
      </w:r>
      <w:r w:rsidR="00F413B0">
        <w:rPr>
          <w:rFonts w:ascii="Arial" w:hAnsi="Arial" w:cs="Arial"/>
          <w:b/>
          <w:color w:val="C00000"/>
        </w:rPr>
        <w:t>, 201</w:t>
      </w:r>
      <w:r w:rsidR="001E1CE9">
        <w:rPr>
          <w:rFonts w:ascii="Arial" w:hAnsi="Arial" w:cs="Arial"/>
          <w:b/>
          <w:color w:val="C00000"/>
          <w:lang w:val="ru-RU"/>
        </w:rPr>
        <w:t>5</w:t>
      </w:r>
      <w:r w:rsidR="0051603E" w:rsidRPr="00F14F9C">
        <w:rPr>
          <w:rFonts w:ascii="Arial" w:hAnsi="Arial" w:cs="Arial"/>
          <w:b/>
          <w:color w:val="C00000"/>
        </w:rPr>
        <w:t xml:space="preserve">. </w:t>
      </w:r>
    </w:p>
    <w:p w:rsidR="00CE31EE" w:rsidRPr="009863F3" w:rsidRDefault="00F14F9C" w:rsidP="00CE31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Preference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given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candidates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experience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sphere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986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environmental</w:t>
      </w:r>
      <w:r w:rsidRPr="009863F3">
        <w:rPr>
          <w:rFonts w:ascii="Arial" w:hAnsi="Arial" w:cs="Arial"/>
        </w:rPr>
        <w:t xml:space="preserve"> </w:t>
      </w:r>
      <w:r w:rsidR="009863F3">
        <w:rPr>
          <w:rFonts w:ascii="Arial" w:hAnsi="Arial" w:cs="Arial"/>
        </w:rPr>
        <w:t xml:space="preserve">protection, sustainable development and in particular </w:t>
      </w:r>
      <w:r w:rsidR="00234AA8">
        <w:rPr>
          <w:rFonts w:ascii="Arial" w:hAnsi="Arial" w:cs="Arial"/>
        </w:rPr>
        <w:t xml:space="preserve">in issues of </w:t>
      </w:r>
      <w:r w:rsidR="009863F3">
        <w:rPr>
          <w:rFonts w:ascii="Arial" w:hAnsi="Arial" w:cs="Arial"/>
        </w:rPr>
        <w:t>water and water resources as well as those that have reference letters from state agencies of their countries</w:t>
      </w:r>
      <w:r w:rsidR="00CE31EE" w:rsidRPr="009863F3">
        <w:rPr>
          <w:rFonts w:ascii="Arial" w:hAnsi="Arial" w:cs="Arial"/>
        </w:rPr>
        <w:t xml:space="preserve">.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9863F3" w:rsidRDefault="009863F3" w:rsidP="00E55B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</w:t>
      </w:r>
      <w:r w:rsidR="00E55B73" w:rsidRPr="009863F3">
        <w:rPr>
          <w:rFonts w:ascii="Arial" w:hAnsi="Arial" w:cs="Arial"/>
          <w:b/>
        </w:rPr>
        <w:t xml:space="preserve"> № 1.</w:t>
      </w:r>
    </w:p>
    <w:p w:rsidR="00E55B73" w:rsidRPr="009863F3" w:rsidRDefault="005619E8" w:rsidP="00E55B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Fifth</w:t>
      </w:r>
      <w:r w:rsidR="009863F3">
        <w:rPr>
          <w:rFonts w:ascii="Arial" w:hAnsi="Arial" w:cs="Arial"/>
          <w:b/>
        </w:rPr>
        <w:t xml:space="preserve"> Central Asian</w:t>
      </w:r>
      <w:r w:rsidR="000842ED">
        <w:rPr>
          <w:rFonts w:ascii="Arial" w:hAnsi="Arial" w:cs="Arial"/>
          <w:b/>
        </w:rPr>
        <w:t xml:space="preserve"> </w:t>
      </w:r>
      <w:r w:rsidR="009863F3">
        <w:rPr>
          <w:rFonts w:ascii="Arial" w:hAnsi="Arial" w:cs="Arial"/>
          <w:b/>
        </w:rPr>
        <w:t xml:space="preserve">Leadership </w:t>
      </w:r>
      <w:r w:rsidR="000842ED">
        <w:rPr>
          <w:rFonts w:ascii="Arial" w:hAnsi="Arial" w:cs="Arial"/>
          <w:b/>
        </w:rPr>
        <w:t>Programme</w:t>
      </w:r>
      <w:r>
        <w:rPr>
          <w:rFonts w:ascii="Arial" w:hAnsi="Arial" w:cs="Arial"/>
          <w:b/>
        </w:rPr>
        <w:t xml:space="preserve"> o</w:t>
      </w:r>
      <w:r w:rsidR="009863F3">
        <w:rPr>
          <w:rFonts w:ascii="Arial" w:hAnsi="Arial" w:cs="Arial"/>
          <w:b/>
        </w:rPr>
        <w:t xml:space="preserve">n Environment for Sustainable Development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9863F3" w:rsidRDefault="009863F3" w:rsidP="00E55B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 name Family name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9863F3" w:rsidRDefault="009863F3" w:rsidP="00E55B73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Nationality</w:t>
      </w:r>
      <w:r w:rsidR="00E55B73" w:rsidRPr="009863F3">
        <w:rPr>
          <w:rFonts w:ascii="Arial" w:hAnsi="Arial" w:cs="Arial"/>
          <w:sz w:val="20"/>
          <w:szCs w:val="20"/>
        </w:rPr>
        <w:t xml:space="preserve"> 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  <w:r w:rsidRPr="009863F3">
        <w:rPr>
          <w:rFonts w:ascii="Arial" w:hAnsi="Arial" w:cs="Arial"/>
          <w:sz w:val="20"/>
          <w:szCs w:val="20"/>
        </w:rPr>
        <w:t xml:space="preserve">                   </w:t>
      </w:r>
    </w:p>
    <w:p w:rsidR="00E55B73" w:rsidRPr="00BD159D" w:rsidRDefault="009863F3" w:rsidP="00E55B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Permanent</w:t>
      </w:r>
      <w:r w:rsidRPr="00BD15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residence</w:t>
      </w:r>
      <w:r w:rsidRPr="00BD15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address</w:t>
      </w:r>
      <w:r w:rsidRPr="00BD159D">
        <w:rPr>
          <w:rFonts w:ascii="Arial" w:hAnsi="Arial" w:cs="Arial"/>
          <w:sz w:val="20"/>
          <w:szCs w:val="20"/>
        </w:rPr>
        <w:t xml:space="preserve"> </w:t>
      </w:r>
    </w:p>
    <w:p w:rsidR="00E55B73" w:rsidRPr="00BD159D" w:rsidRDefault="00E55B73" w:rsidP="00E55B73">
      <w:pPr>
        <w:rPr>
          <w:rFonts w:ascii="Arial" w:hAnsi="Arial" w:cs="Arial"/>
          <w:b/>
          <w:sz w:val="20"/>
          <w:szCs w:val="20"/>
        </w:rPr>
      </w:pPr>
      <w:r w:rsidRPr="00BD159D"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E55B73" w:rsidRPr="009863F3" w:rsidRDefault="009863F3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data</w:t>
      </w:r>
      <w:r w:rsidRPr="009863F3">
        <w:rPr>
          <w:rFonts w:ascii="Arial" w:hAnsi="Arial" w:cs="Arial"/>
          <w:sz w:val="20"/>
          <w:szCs w:val="20"/>
        </w:rPr>
        <w:t xml:space="preserve"> </w:t>
      </w:r>
      <w:r w:rsidR="00E55B73" w:rsidRPr="009863F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home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telephone</w:t>
      </w:r>
      <w:r w:rsidR="00E55B73" w:rsidRPr="009863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office telephone, mobile phone number and e-mail address</w:t>
      </w:r>
      <w:r w:rsidR="00E55B73" w:rsidRPr="009863F3">
        <w:rPr>
          <w:rFonts w:ascii="Arial" w:hAnsi="Arial" w:cs="Arial"/>
          <w:sz w:val="20"/>
          <w:szCs w:val="20"/>
        </w:rPr>
        <w:t xml:space="preserve">)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  <w:r w:rsidRPr="009863F3">
        <w:rPr>
          <w:rFonts w:ascii="Arial" w:hAnsi="Arial" w:cs="Arial"/>
          <w:b/>
          <w:sz w:val="20"/>
          <w:szCs w:val="20"/>
        </w:rPr>
        <w:t xml:space="preserve">             </w:t>
      </w:r>
    </w:p>
    <w:p w:rsidR="00E55B73" w:rsidRPr="009863F3" w:rsidRDefault="009863F3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and place of birth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9863F3" w:rsidRDefault="009863F3" w:rsidP="00E55B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Passport data </w:t>
      </w:r>
    </w:p>
    <w:p w:rsidR="00E55B73" w:rsidRPr="009863F3" w:rsidRDefault="009863F3" w:rsidP="00C812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</w:t>
      </w:r>
      <w:r w:rsidR="00E55B73" w:rsidRPr="009863F3">
        <w:rPr>
          <w:rFonts w:ascii="Arial" w:hAnsi="Arial" w:cs="Arial"/>
          <w:sz w:val="20"/>
          <w:szCs w:val="20"/>
        </w:rPr>
        <w:t xml:space="preserve"> </w:t>
      </w:r>
    </w:p>
    <w:p w:rsidR="00E55B73" w:rsidRPr="009863F3" w:rsidRDefault="009863F3" w:rsidP="00C812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of Issuance </w:t>
      </w:r>
    </w:p>
    <w:p w:rsidR="00E55B73" w:rsidRPr="009863F3" w:rsidRDefault="009863F3" w:rsidP="009863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9863F3">
        <w:rPr>
          <w:rFonts w:ascii="Arial" w:hAnsi="Arial" w:cs="Arial"/>
          <w:sz w:val="20"/>
          <w:szCs w:val="20"/>
        </w:rPr>
        <w:t>xpiry date</w:t>
      </w:r>
    </w:p>
    <w:p w:rsidR="00E55B73" w:rsidRPr="009863F3" w:rsidRDefault="009863F3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</w:t>
      </w:r>
      <w:r w:rsidR="00E55B73" w:rsidRPr="009863F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including additional</w:t>
      </w:r>
      <w:r w:rsidR="00E55B73" w:rsidRPr="009863F3">
        <w:rPr>
          <w:rFonts w:ascii="Arial" w:hAnsi="Arial" w:cs="Arial"/>
          <w:sz w:val="20"/>
          <w:szCs w:val="20"/>
        </w:rPr>
        <w:t>)</w:t>
      </w:r>
    </w:p>
    <w:p w:rsidR="00E55B73" w:rsidRPr="009863F3" w:rsidRDefault="00E55B73" w:rsidP="00E55B73">
      <w:pPr>
        <w:rPr>
          <w:rFonts w:ascii="Arial" w:hAnsi="Arial" w:cs="Arial"/>
          <w:b/>
          <w:sz w:val="20"/>
          <w:szCs w:val="20"/>
        </w:rPr>
      </w:pPr>
      <w:r w:rsidRPr="009863F3">
        <w:rPr>
          <w:rFonts w:ascii="Arial" w:hAnsi="Arial" w:cs="Arial"/>
          <w:b/>
          <w:sz w:val="20"/>
          <w:szCs w:val="20"/>
        </w:rPr>
        <w:t xml:space="preserve">                         </w:t>
      </w: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952"/>
        <w:gridCol w:w="3994"/>
      </w:tblGrid>
      <w:tr w:rsidR="00E55B73" w:rsidRPr="00D32FD4" w:rsidTr="00BA6ED9">
        <w:tc>
          <w:tcPr>
            <w:tcW w:w="1809" w:type="dxa"/>
          </w:tcPr>
          <w:p w:rsidR="00E55B73" w:rsidRPr="009863F3" w:rsidRDefault="009863F3" w:rsidP="00BA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Period</w:t>
            </w:r>
          </w:p>
        </w:tc>
        <w:tc>
          <w:tcPr>
            <w:tcW w:w="2952" w:type="dxa"/>
          </w:tcPr>
          <w:p w:rsidR="00E55B73" w:rsidRPr="009863F3" w:rsidRDefault="009863F3" w:rsidP="0098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School </w:t>
            </w:r>
          </w:p>
        </w:tc>
        <w:tc>
          <w:tcPr>
            <w:tcW w:w="3994" w:type="dxa"/>
          </w:tcPr>
          <w:p w:rsidR="00E55B73" w:rsidRPr="009863F3" w:rsidRDefault="009863F3" w:rsidP="0098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Specialization </w:t>
            </w:r>
          </w:p>
        </w:tc>
      </w:tr>
      <w:tr w:rsidR="00E55B73" w:rsidRPr="00D32FD4" w:rsidTr="00BA6ED9">
        <w:tc>
          <w:tcPr>
            <w:tcW w:w="1809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52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4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55B73" w:rsidRPr="00D32FD4" w:rsidTr="00BA6ED9">
        <w:tc>
          <w:tcPr>
            <w:tcW w:w="1809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52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4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E55B73" w:rsidRPr="00D32FD4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D32FD4" w:rsidRDefault="00E55B73" w:rsidP="00E55B73">
      <w:pPr>
        <w:rPr>
          <w:rFonts w:ascii="Arial" w:hAnsi="Arial" w:cs="Arial"/>
          <w:sz w:val="20"/>
          <w:szCs w:val="20"/>
          <w:lang w:val="ru-RU"/>
        </w:rPr>
      </w:pPr>
    </w:p>
    <w:p w:rsidR="00E55B73" w:rsidRPr="009863F3" w:rsidRDefault="009863F3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experience</w:t>
      </w:r>
    </w:p>
    <w:p w:rsidR="00E55B73" w:rsidRPr="00D32FD4" w:rsidRDefault="00E55B73" w:rsidP="00E55B73">
      <w:pPr>
        <w:rPr>
          <w:rFonts w:ascii="Arial" w:hAnsi="Arial" w:cs="Arial"/>
          <w:sz w:val="20"/>
          <w:szCs w:val="20"/>
          <w:lang w:val="ru-RU"/>
        </w:rPr>
      </w:pPr>
      <w:r w:rsidRPr="00D32FD4">
        <w:rPr>
          <w:rFonts w:ascii="Arial" w:hAnsi="Arial" w:cs="Arial"/>
          <w:sz w:val="20"/>
          <w:szCs w:val="20"/>
          <w:lang w:val="ru-RU"/>
        </w:rPr>
        <w:t xml:space="preserve">      </w:t>
      </w: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952"/>
        <w:gridCol w:w="3994"/>
      </w:tblGrid>
      <w:tr w:rsidR="00E55B73" w:rsidRPr="00D32FD4" w:rsidTr="00BA6ED9">
        <w:tc>
          <w:tcPr>
            <w:tcW w:w="1809" w:type="dxa"/>
          </w:tcPr>
          <w:p w:rsidR="00E55B73" w:rsidRPr="009863F3" w:rsidRDefault="009863F3" w:rsidP="00BA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Period </w:t>
            </w:r>
          </w:p>
        </w:tc>
        <w:tc>
          <w:tcPr>
            <w:tcW w:w="2952" w:type="dxa"/>
          </w:tcPr>
          <w:p w:rsidR="00E55B73" w:rsidRPr="009863F3" w:rsidRDefault="009863F3" w:rsidP="00BA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Place of work</w:t>
            </w:r>
          </w:p>
        </w:tc>
        <w:tc>
          <w:tcPr>
            <w:tcW w:w="3994" w:type="dxa"/>
          </w:tcPr>
          <w:p w:rsidR="00E55B73" w:rsidRPr="009863F3" w:rsidRDefault="009863F3" w:rsidP="00BA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</w:tr>
      <w:tr w:rsidR="00E55B73" w:rsidRPr="00D32FD4" w:rsidTr="00BA6ED9">
        <w:tc>
          <w:tcPr>
            <w:tcW w:w="1809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52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4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55B73" w:rsidRPr="00D32FD4" w:rsidTr="00BA6ED9">
        <w:tc>
          <w:tcPr>
            <w:tcW w:w="1809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52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4" w:type="dxa"/>
          </w:tcPr>
          <w:p w:rsidR="00E55B73" w:rsidRPr="00D32FD4" w:rsidRDefault="00E55B73" w:rsidP="00BA6E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E55B73" w:rsidRPr="00D32FD4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D32FD4" w:rsidRDefault="00E55B73" w:rsidP="00E55B73">
      <w:pPr>
        <w:rPr>
          <w:rFonts w:ascii="Arial" w:hAnsi="Arial" w:cs="Arial"/>
          <w:sz w:val="20"/>
          <w:szCs w:val="20"/>
          <w:lang w:val="ru-RU"/>
        </w:rPr>
      </w:pPr>
    </w:p>
    <w:p w:rsidR="00E55B73" w:rsidRPr="009863F3" w:rsidRDefault="009863F3" w:rsidP="00E55B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Foreign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language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skills </w:t>
      </w:r>
      <w:r w:rsidR="00E55B73" w:rsidRPr="009863F3">
        <w:rPr>
          <w:rFonts w:ascii="Arial" w:hAnsi="Arial" w:cs="Arial"/>
          <w:sz w:val="20"/>
          <w:szCs w:val="20"/>
        </w:rPr>
        <w:t>(</w:t>
      </w:r>
      <w:r w:rsidR="00234AA8">
        <w:rPr>
          <w:rFonts w:ascii="Arial" w:hAnsi="Arial" w:cs="Arial"/>
          <w:sz w:val="20"/>
          <w:szCs w:val="20"/>
        </w:rPr>
        <w:t xml:space="preserve">specify </w:t>
      </w:r>
      <w:r>
        <w:rPr>
          <w:rFonts w:ascii="Arial" w:hAnsi="Arial" w:cs="Arial"/>
          <w:sz w:val="20"/>
          <w:szCs w:val="20"/>
        </w:rPr>
        <w:t>the level</w:t>
      </w:r>
      <w:r w:rsidR="00E55B73" w:rsidRPr="009863F3">
        <w:rPr>
          <w:rFonts w:ascii="Arial" w:hAnsi="Arial" w:cs="Arial"/>
          <w:sz w:val="20"/>
          <w:szCs w:val="20"/>
        </w:rPr>
        <w:t xml:space="preserve">) </w:t>
      </w:r>
    </w:p>
    <w:p w:rsidR="00E55B73" w:rsidRPr="009863F3" w:rsidRDefault="00E55B73" w:rsidP="00E55B73">
      <w:pPr>
        <w:rPr>
          <w:rFonts w:ascii="Arial" w:hAnsi="Arial" w:cs="Arial"/>
          <w:sz w:val="20"/>
          <w:szCs w:val="20"/>
        </w:rPr>
      </w:pPr>
      <w:r w:rsidRPr="009863F3">
        <w:rPr>
          <w:rFonts w:ascii="Arial" w:hAnsi="Arial" w:cs="Arial"/>
          <w:sz w:val="20"/>
          <w:szCs w:val="20"/>
        </w:rPr>
        <w:t xml:space="preserve">      </w:t>
      </w:r>
    </w:p>
    <w:p w:rsidR="00E55B73" w:rsidRPr="009863F3" w:rsidRDefault="009863F3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about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Pr="00986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organization</w:t>
      </w:r>
      <w:r w:rsidR="00E55B73" w:rsidRPr="009863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which you represent</w:t>
      </w:r>
      <w:r w:rsidR="00E55B73" w:rsidRPr="009863F3">
        <w:rPr>
          <w:rFonts w:ascii="Arial" w:hAnsi="Arial" w:cs="Arial"/>
          <w:sz w:val="20"/>
          <w:szCs w:val="20"/>
        </w:rPr>
        <w:t xml:space="preserve">: </w:t>
      </w:r>
    </w:p>
    <w:p w:rsidR="00E55B73" w:rsidRPr="00D32FD4" w:rsidRDefault="009863F3" w:rsidP="00E55B73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i/>
          <w:sz w:val="20"/>
          <w:szCs w:val="20"/>
        </w:rPr>
        <w:t>Name</w:t>
      </w:r>
    </w:p>
    <w:p w:rsidR="00E55B73" w:rsidRPr="009863F3" w:rsidRDefault="009863F3" w:rsidP="00E55B73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Activity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area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and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projects</w:t>
      </w:r>
      <w:r w:rsidRPr="009863F3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which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 w:rsidR="00234AA8">
        <w:rPr>
          <w:rFonts w:ascii="Arial" w:hAnsi="Arial" w:cs="Arial"/>
          <w:i/>
          <w:sz w:val="20"/>
          <w:szCs w:val="20"/>
        </w:rPr>
        <w:t>have been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implemented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during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the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last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two</w:t>
      </w:r>
      <w:r w:rsidRPr="009863F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years </w:t>
      </w:r>
    </w:p>
    <w:p w:rsidR="00E55B73" w:rsidRPr="00190AB8" w:rsidRDefault="00190AB8" w:rsidP="00E55B73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Manager’s Name </w:t>
      </w:r>
    </w:p>
    <w:p w:rsidR="00E55B73" w:rsidRPr="00190AB8" w:rsidRDefault="00190AB8" w:rsidP="00E55B73">
      <w:pPr>
        <w:numPr>
          <w:ilvl w:val="0"/>
          <w:numId w:val="2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Contact data of the organization and the manager </w:t>
      </w:r>
    </w:p>
    <w:p w:rsidR="00E55B73" w:rsidRPr="00190AB8" w:rsidRDefault="00E55B73" w:rsidP="00E55B7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E55B73" w:rsidRPr="00190AB8" w:rsidRDefault="00190AB8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Describe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what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specifically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you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do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in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your</w:t>
      </w:r>
      <w:r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organization, your achievements</w:t>
      </w:r>
      <w:r w:rsidR="00E55B73" w:rsidRPr="00190AB8">
        <w:rPr>
          <w:rFonts w:ascii="Arial" w:hAnsi="Arial" w:cs="Arial"/>
          <w:color w:val="000000"/>
          <w:sz w:val="20"/>
          <w:szCs w:val="20"/>
          <w:lang w:eastAsia="ru-RU"/>
        </w:rPr>
        <w:t xml:space="preserve">: </w:t>
      </w:r>
    </w:p>
    <w:p w:rsidR="00E55B73" w:rsidRPr="00190AB8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190AB8" w:rsidRDefault="00190AB8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Pr="00190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topics</w:t>
      </w:r>
      <w:r w:rsidRPr="00190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Pr="00190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environment and sustainable development are you interested in </w:t>
      </w:r>
      <w:r w:rsidR="00E55B73" w:rsidRPr="00190AB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tick </w:t>
      </w:r>
      <w:r w:rsidR="00234AA8">
        <w:rPr>
          <w:rFonts w:ascii="Arial" w:hAnsi="Arial" w:cs="Arial"/>
          <w:sz w:val="20"/>
          <w:szCs w:val="20"/>
        </w:rPr>
        <w:t xml:space="preserve">off the </w:t>
      </w:r>
      <w:r>
        <w:rPr>
          <w:rFonts w:ascii="Arial" w:hAnsi="Arial" w:cs="Arial"/>
          <w:sz w:val="20"/>
          <w:szCs w:val="20"/>
        </w:rPr>
        <w:t>ones</w:t>
      </w:r>
      <w:r w:rsidR="00234AA8">
        <w:rPr>
          <w:rFonts w:ascii="Arial" w:hAnsi="Arial" w:cs="Arial"/>
          <w:sz w:val="20"/>
          <w:szCs w:val="20"/>
        </w:rPr>
        <w:t xml:space="preserve"> of the</w:t>
      </w:r>
      <w:r w:rsidR="00234AA8" w:rsidRPr="00234AA8">
        <w:rPr>
          <w:rFonts w:ascii="Arial" w:hAnsi="Arial" w:cs="Arial"/>
          <w:sz w:val="20"/>
          <w:szCs w:val="20"/>
        </w:rPr>
        <w:t xml:space="preserve"> </w:t>
      </w:r>
      <w:r w:rsidR="00234AA8">
        <w:rPr>
          <w:rFonts w:ascii="Arial" w:hAnsi="Arial" w:cs="Arial"/>
          <w:sz w:val="20"/>
          <w:szCs w:val="20"/>
        </w:rPr>
        <w:t>highest priority</w:t>
      </w:r>
      <w:r w:rsidR="00E55B73" w:rsidRPr="00190AB8">
        <w:rPr>
          <w:rFonts w:ascii="Arial" w:hAnsi="Arial" w:cs="Arial"/>
          <w:sz w:val="20"/>
          <w:szCs w:val="20"/>
        </w:rPr>
        <w:t>)</w:t>
      </w:r>
    </w:p>
    <w:p w:rsidR="00A7429C" w:rsidRPr="00A7429C" w:rsidRDefault="00A7429C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SD Goals</w:t>
      </w:r>
    </w:p>
    <w:p w:rsidR="00E55B73" w:rsidRPr="00D32FD4" w:rsidRDefault="00190AB8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International environmental conventions </w:t>
      </w:r>
    </w:p>
    <w:p w:rsidR="00E55B73" w:rsidRPr="00190AB8" w:rsidRDefault="00234AA8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Treaties</w:t>
      </w:r>
      <w:r w:rsidR="00190AB8">
        <w:rPr>
          <w:rFonts w:ascii="Arial" w:hAnsi="Arial" w:cs="Arial"/>
          <w:sz w:val="20"/>
          <w:szCs w:val="20"/>
        </w:rPr>
        <w:t xml:space="preserve"> and CA initiatives in the area of sustainable development </w:t>
      </w:r>
    </w:p>
    <w:p w:rsidR="002401AB" w:rsidRPr="00C34437" w:rsidRDefault="00190AB8" w:rsidP="002401A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Climate change and energy efficiency </w:t>
      </w:r>
    </w:p>
    <w:p w:rsidR="008E428D" w:rsidRPr="00C34437" w:rsidRDefault="00190AB8" w:rsidP="008E428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Rational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use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water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resources </w:t>
      </w:r>
    </w:p>
    <w:p w:rsidR="008E428D" w:rsidRPr="00190AB8" w:rsidRDefault="00190AB8" w:rsidP="008E428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Access to drinking water </w:t>
      </w:r>
    </w:p>
    <w:p w:rsidR="008E428D" w:rsidRPr="00C34437" w:rsidRDefault="00190AB8" w:rsidP="008E428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Issues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transboundary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water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cooperation </w:t>
      </w:r>
    </w:p>
    <w:p w:rsidR="00190AB8" w:rsidRPr="00190AB8" w:rsidRDefault="00190AB8" w:rsidP="00190AB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190AB8">
        <w:rPr>
          <w:rFonts w:ascii="Arial" w:hAnsi="Arial" w:cs="Arial"/>
          <w:sz w:val="20"/>
          <w:szCs w:val="20"/>
        </w:rPr>
        <w:t>Sustainable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 w:rsidRPr="00190AB8">
        <w:rPr>
          <w:rFonts w:ascii="Arial" w:hAnsi="Arial" w:cs="Arial"/>
          <w:sz w:val="20"/>
          <w:szCs w:val="20"/>
        </w:rPr>
        <w:t>land</w:t>
      </w:r>
      <w:r w:rsidRPr="00190AB8">
        <w:rPr>
          <w:rFonts w:ascii="Arial" w:hAnsi="Arial" w:cs="Arial"/>
          <w:sz w:val="20"/>
          <w:szCs w:val="20"/>
          <w:lang w:val="ru-RU"/>
        </w:rPr>
        <w:t xml:space="preserve"> </w:t>
      </w:r>
      <w:r w:rsidRPr="00190AB8">
        <w:rPr>
          <w:rFonts w:ascii="Arial" w:hAnsi="Arial" w:cs="Arial"/>
          <w:sz w:val="20"/>
          <w:szCs w:val="20"/>
        </w:rPr>
        <w:t>use</w:t>
      </w:r>
      <w:r w:rsidRPr="00190AB8">
        <w:rPr>
          <w:rFonts w:ascii="Arial" w:hAnsi="Arial" w:cs="Arial"/>
          <w:sz w:val="20"/>
          <w:szCs w:val="20"/>
          <w:lang w:val="ru-RU"/>
        </w:rPr>
        <w:t>/</w:t>
      </w:r>
      <w:r w:rsidRPr="00190AB8">
        <w:rPr>
          <w:rFonts w:ascii="Arial" w:hAnsi="Arial" w:cs="Arial"/>
          <w:sz w:val="20"/>
          <w:szCs w:val="20"/>
        </w:rPr>
        <w:t xml:space="preserve"> </w:t>
      </w:r>
      <w:r w:rsidRPr="00190AB8">
        <w:rPr>
          <w:rFonts w:ascii="Arial" w:hAnsi="Arial" w:cs="Arial"/>
          <w:sz w:val="20"/>
          <w:szCs w:val="20"/>
          <w:lang w:val="ru-RU"/>
        </w:rPr>
        <w:t>desertification control</w:t>
      </w:r>
    </w:p>
    <w:p w:rsidR="00E55B73" w:rsidRPr="00190AB8" w:rsidRDefault="00190AB8" w:rsidP="00190AB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Biodiversity</w:t>
      </w:r>
      <w:r w:rsidRPr="00190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conservation</w:t>
      </w:r>
      <w:r w:rsidR="00E55B73" w:rsidRPr="00190AB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especially protected natural sites </w:t>
      </w:r>
    </w:p>
    <w:p w:rsidR="00E55B73" w:rsidRPr="00190AB8" w:rsidRDefault="00190AB8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Education for sustainable development </w:t>
      </w:r>
    </w:p>
    <w:p w:rsidR="00E55B73" w:rsidRPr="00D32FD4" w:rsidRDefault="00190AB8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Environmental management </w:t>
      </w:r>
    </w:p>
    <w:p w:rsidR="00E55B73" w:rsidRPr="00D32FD4" w:rsidRDefault="00190AB8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Ecotourism</w:t>
      </w:r>
    </w:p>
    <w:p w:rsidR="00E55B73" w:rsidRPr="00D32FD4" w:rsidRDefault="00190AB8" w:rsidP="00E55B7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E55B73" w:rsidRPr="00D32FD4">
        <w:rPr>
          <w:rFonts w:ascii="Arial" w:hAnsi="Arial" w:cs="Arial"/>
          <w:sz w:val="20"/>
          <w:szCs w:val="20"/>
          <w:lang w:val="ru-RU"/>
        </w:rPr>
        <w:t>(</w:t>
      </w:r>
      <w:r w:rsidR="00652A31">
        <w:rPr>
          <w:rFonts w:ascii="Arial" w:hAnsi="Arial" w:cs="Arial"/>
          <w:sz w:val="20"/>
          <w:szCs w:val="20"/>
        </w:rPr>
        <w:t>specify</w:t>
      </w:r>
      <w:r w:rsidR="00E55B73" w:rsidRPr="00D32FD4">
        <w:rPr>
          <w:rFonts w:ascii="Arial" w:hAnsi="Arial" w:cs="Arial"/>
          <w:sz w:val="20"/>
          <w:szCs w:val="20"/>
          <w:lang w:val="ru-RU"/>
        </w:rPr>
        <w:t>)___________________________</w:t>
      </w:r>
    </w:p>
    <w:p w:rsidR="00E55B73" w:rsidRPr="00D32FD4" w:rsidRDefault="00E55B73" w:rsidP="00E55B73">
      <w:pPr>
        <w:rPr>
          <w:rFonts w:ascii="Arial" w:hAnsi="Arial" w:cs="Arial"/>
          <w:sz w:val="20"/>
          <w:szCs w:val="20"/>
          <w:lang w:val="ru-RU"/>
        </w:rPr>
      </w:pPr>
    </w:p>
    <w:p w:rsidR="00E55B73" w:rsidRPr="00652A31" w:rsidRDefault="00190AB8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topics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sphere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organization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work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EP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Pr="00652A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SD</w:t>
      </w:r>
      <w:r w:rsidR="00652A31" w:rsidRPr="00652A31">
        <w:rPr>
          <w:rFonts w:ascii="Arial" w:hAnsi="Arial" w:cs="Arial"/>
          <w:sz w:val="20"/>
          <w:szCs w:val="20"/>
        </w:rPr>
        <w:t xml:space="preserve"> </w:t>
      </w:r>
      <w:r w:rsidR="00652A31">
        <w:rPr>
          <w:rFonts w:ascii="Arial" w:hAnsi="Arial" w:cs="Arial"/>
          <w:sz w:val="20"/>
          <w:szCs w:val="20"/>
        </w:rPr>
        <w:t>are</w:t>
      </w:r>
      <w:r w:rsidR="00652A31" w:rsidRPr="00652A31">
        <w:rPr>
          <w:rFonts w:ascii="Arial" w:hAnsi="Arial" w:cs="Arial"/>
          <w:sz w:val="20"/>
          <w:szCs w:val="20"/>
        </w:rPr>
        <w:t xml:space="preserve"> </w:t>
      </w:r>
      <w:r w:rsidR="00652A31">
        <w:rPr>
          <w:rFonts w:ascii="Arial" w:hAnsi="Arial" w:cs="Arial"/>
          <w:sz w:val="20"/>
          <w:szCs w:val="20"/>
        </w:rPr>
        <w:t>you</w:t>
      </w:r>
      <w:r w:rsidR="00652A31" w:rsidRPr="00652A31">
        <w:rPr>
          <w:rFonts w:ascii="Arial" w:hAnsi="Arial" w:cs="Arial"/>
          <w:sz w:val="20"/>
          <w:szCs w:val="20"/>
        </w:rPr>
        <w:t xml:space="preserve"> </w:t>
      </w:r>
      <w:r w:rsidR="00652A31">
        <w:rPr>
          <w:rFonts w:ascii="Arial" w:hAnsi="Arial" w:cs="Arial"/>
          <w:sz w:val="20"/>
          <w:szCs w:val="20"/>
        </w:rPr>
        <w:t>most</w:t>
      </w:r>
      <w:r w:rsidR="00652A31" w:rsidRPr="00652A31">
        <w:rPr>
          <w:rFonts w:ascii="Arial" w:hAnsi="Arial" w:cs="Arial"/>
          <w:sz w:val="20"/>
          <w:szCs w:val="20"/>
        </w:rPr>
        <w:t xml:space="preserve"> </w:t>
      </w:r>
      <w:r w:rsidR="00652A31">
        <w:rPr>
          <w:rFonts w:ascii="Arial" w:hAnsi="Arial" w:cs="Arial"/>
          <w:sz w:val="20"/>
          <w:szCs w:val="20"/>
        </w:rPr>
        <w:t>interested</w:t>
      </w:r>
      <w:r w:rsidR="00652A31" w:rsidRPr="00652A31">
        <w:rPr>
          <w:rFonts w:ascii="Arial" w:hAnsi="Arial" w:cs="Arial"/>
          <w:sz w:val="20"/>
          <w:szCs w:val="20"/>
        </w:rPr>
        <w:t xml:space="preserve"> </w:t>
      </w:r>
      <w:r w:rsidR="00652A31">
        <w:rPr>
          <w:rFonts w:ascii="Arial" w:hAnsi="Arial" w:cs="Arial"/>
          <w:sz w:val="20"/>
          <w:szCs w:val="20"/>
        </w:rPr>
        <w:t xml:space="preserve">in </w:t>
      </w:r>
      <w:r w:rsidR="00E55B73" w:rsidRPr="00652A31">
        <w:rPr>
          <w:rFonts w:ascii="Arial" w:hAnsi="Arial" w:cs="Arial"/>
          <w:sz w:val="20"/>
          <w:szCs w:val="20"/>
        </w:rPr>
        <w:t>(</w:t>
      </w:r>
      <w:r w:rsidR="00234AA8">
        <w:rPr>
          <w:rFonts w:ascii="Arial" w:hAnsi="Arial" w:cs="Arial"/>
          <w:sz w:val="20"/>
          <w:szCs w:val="20"/>
        </w:rPr>
        <w:t>tick off the ones of the</w:t>
      </w:r>
      <w:r w:rsidR="00234AA8" w:rsidRPr="00234AA8">
        <w:rPr>
          <w:rFonts w:ascii="Arial" w:hAnsi="Arial" w:cs="Arial"/>
          <w:sz w:val="20"/>
          <w:szCs w:val="20"/>
        </w:rPr>
        <w:t xml:space="preserve"> </w:t>
      </w:r>
      <w:r w:rsidR="00234AA8">
        <w:rPr>
          <w:rFonts w:ascii="Arial" w:hAnsi="Arial" w:cs="Arial"/>
          <w:sz w:val="20"/>
          <w:szCs w:val="20"/>
        </w:rPr>
        <w:t>highest priority</w:t>
      </w:r>
      <w:r w:rsidR="00E55B73" w:rsidRPr="00652A31">
        <w:rPr>
          <w:rFonts w:ascii="Arial" w:hAnsi="Arial" w:cs="Arial"/>
          <w:sz w:val="20"/>
          <w:szCs w:val="20"/>
        </w:rPr>
        <w:t>):</w:t>
      </w:r>
    </w:p>
    <w:p w:rsidR="00E55B73" w:rsidRPr="00D32FD4" w:rsidRDefault="00652A3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</w:t>
      </w:r>
    </w:p>
    <w:p w:rsidR="00E55B73" w:rsidRPr="00D32FD4" w:rsidRDefault="00652A3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Project management </w:t>
      </w:r>
    </w:p>
    <w:p w:rsidR="00E55B73" w:rsidRPr="00D32FD4" w:rsidRDefault="006E0AE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PR-</w:t>
      </w:r>
      <w:r w:rsidR="00E55B73" w:rsidRPr="00D32FD4">
        <w:rPr>
          <w:rFonts w:ascii="Arial" w:hAnsi="Arial" w:cs="Arial"/>
          <w:sz w:val="20"/>
          <w:szCs w:val="20"/>
          <w:lang w:val="ru-RU"/>
        </w:rPr>
        <w:t xml:space="preserve"> </w:t>
      </w:r>
      <w:r w:rsidR="00652A31">
        <w:rPr>
          <w:rFonts w:ascii="Arial" w:hAnsi="Arial" w:cs="Arial"/>
          <w:sz w:val="20"/>
          <w:szCs w:val="20"/>
        </w:rPr>
        <w:t xml:space="preserve">and communication </w:t>
      </w:r>
    </w:p>
    <w:p w:rsidR="00E55B73" w:rsidRPr="00D32FD4" w:rsidRDefault="00652A3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Activity planning </w:t>
      </w:r>
    </w:p>
    <w:p w:rsidR="00E55B73" w:rsidRPr="00D32FD4" w:rsidRDefault="00652A3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Community participation in decision-making </w:t>
      </w:r>
    </w:p>
    <w:p w:rsidR="00E55B73" w:rsidRPr="00D32FD4" w:rsidRDefault="00652A3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 xml:space="preserve">Conflict resolution </w:t>
      </w:r>
    </w:p>
    <w:p w:rsidR="00E55B73" w:rsidRPr="00D32FD4" w:rsidRDefault="00652A31" w:rsidP="00E55B7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Other</w:t>
      </w:r>
      <w:r w:rsidR="00E55B73" w:rsidRPr="00D32FD4">
        <w:rPr>
          <w:rFonts w:ascii="Arial" w:hAnsi="Arial" w:cs="Arial"/>
          <w:sz w:val="20"/>
          <w:szCs w:val="20"/>
          <w:lang w:val="ru-RU"/>
        </w:rPr>
        <w:t xml:space="preserve"> (</w:t>
      </w:r>
      <w:r>
        <w:rPr>
          <w:rFonts w:ascii="Arial" w:hAnsi="Arial" w:cs="Arial"/>
          <w:sz w:val="20"/>
          <w:szCs w:val="20"/>
        </w:rPr>
        <w:t>specify</w:t>
      </w:r>
      <w:r w:rsidR="00E55B73" w:rsidRPr="00D32FD4">
        <w:rPr>
          <w:rFonts w:ascii="Arial" w:hAnsi="Arial" w:cs="Arial"/>
          <w:sz w:val="20"/>
          <w:szCs w:val="20"/>
          <w:lang w:val="ru-RU"/>
        </w:rPr>
        <w:t xml:space="preserve">) </w:t>
      </w:r>
      <w:r w:rsidR="00E55B73" w:rsidRPr="00D32FD4">
        <w:rPr>
          <w:rFonts w:ascii="Arial" w:hAnsi="Arial" w:cs="Arial"/>
          <w:b/>
          <w:sz w:val="20"/>
          <w:szCs w:val="20"/>
          <w:lang w:val="ru-RU"/>
        </w:rPr>
        <w:t>____________________________</w:t>
      </w:r>
    </w:p>
    <w:p w:rsidR="00E55B73" w:rsidRPr="00D32FD4" w:rsidRDefault="00E55B73" w:rsidP="00E55B73">
      <w:pPr>
        <w:rPr>
          <w:rFonts w:ascii="Arial" w:hAnsi="Arial" w:cs="Arial"/>
          <w:b/>
          <w:sz w:val="20"/>
          <w:szCs w:val="20"/>
          <w:lang w:val="ru-RU"/>
        </w:rPr>
      </w:pPr>
    </w:p>
    <w:p w:rsidR="00E55B73" w:rsidRPr="00652A31" w:rsidRDefault="00652A31" w:rsidP="00E55B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</w:t>
      </w:r>
      <w:r w:rsidRPr="00652A3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write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brief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essay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 w:rsidR="00E55B73" w:rsidRPr="00652A31">
        <w:rPr>
          <w:rFonts w:ascii="Arial" w:hAnsi="Arial" w:cs="Arial"/>
          <w:b/>
          <w:sz w:val="20"/>
          <w:szCs w:val="20"/>
        </w:rPr>
        <w:t>(</w:t>
      </w:r>
      <w:r w:rsidRPr="00652A31">
        <w:rPr>
          <w:rFonts w:ascii="Arial" w:hAnsi="Arial" w:cs="Arial"/>
          <w:b/>
          <w:sz w:val="20"/>
          <w:szCs w:val="20"/>
        </w:rPr>
        <w:t xml:space="preserve">1 </w:t>
      </w:r>
      <w:r>
        <w:rPr>
          <w:rFonts w:ascii="Arial" w:hAnsi="Arial" w:cs="Arial"/>
          <w:b/>
          <w:sz w:val="20"/>
          <w:szCs w:val="20"/>
        </w:rPr>
        <w:t>page</w:t>
      </w:r>
      <w:r w:rsidR="00E55B73" w:rsidRPr="00652A31">
        <w:rPr>
          <w:rFonts w:ascii="Arial" w:hAnsi="Arial" w:cs="Arial"/>
          <w:b/>
          <w:sz w:val="20"/>
          <w:szCs w:val="20"/>
        </w:rPr>
        <w:t xml:space="preserve">), </w:t>
      </w:r>
      <w:r>
        <w:rPr>
          <w:rFonts w:ascii="Arial" w:hAnsi="Arial" w:cs="Arial"/>
          <w:b/>
          <w:sz w:val="20"/>
          <w:szCs w:val="20"/>
        </w:rPr>
        <w:t>explaining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reasons</w:t>
      </w:r>
      <w:r w:rsidR="00E55B73" w:rsidRPr="00652A3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why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you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want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to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get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training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under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given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programme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and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how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will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organization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you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work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with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 w:rsidR="00E112D0">
        <w:rPr>
          <w:rFonts w:ascii="Arial" w:hAnsi="Arial" w:cs="Arial"/>
          <w:b/>
          <w:sz w:val="20"/>
          <w:szCs w:val="20"/>
        </w:rPr>
        <w:t xml:space="preserve">will </w:t>
      </w:r>
      <w:r>
        <w:rPr>
          <w:rFonts w:ascii="Arial" w:hAnsi="Arial" w:cs="Arial"/>
          <w:b/>
          <w:sz w:val="20"/>
          <w:szCs w:val="20"/>
        </w:rPr>
        <w:t>benefit because of your participation in the training programme, what are your</w:t>
      </w:r>
      <w:r w:rsidRPr="00652A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plans for the post-training time</w:t>
      </w:r>
      <w:r w:rsidR="00E55B73" w:rsidRPr="00652A31">
        <w:rPr>
          <w:rFonts w:ascii="Arial" w:hAnsi="Arial" w:cs="Arial"/>
          <w:b/>
          <w:sz w:val="20"/>
          <w:szCs w:val="20"/>
        </w:rPr>
        <w:t xml:space="preserve">. </w:t>
      </w:r>
    </w:p>
    <w:p w:rsidR="00E55B73" w:rsidRPr="00652A31" w:rsidRDefault="00E55B73" w:rsidP="00E55B73">
      <w:pPr>
        <w:rPr>
          <w:rFonts w:ascii="Arial" w:hAnsi="Arial" w:cs="Arial"/>
          <w:sz w:val="20"/>
          <w:szCs w:val="20"/>
        </w:rPr>
      </w:pPr>
    </w:p>
    <w:p w:rsidR="00E55B73" w:rsidRPr="00652A31" w:rsidRDefault="00652A31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of the </w:t>
      </w:r>
      <w:r w:rsidR="00E112D0">
        <w:rPr>
          <w:rFonts w:ascii="Arial" w:hAnsi="Arial" w:cs="Arial"/>
          <w:sz w:val="20"/>
          <w:szCs w:val="20"/>
        </w:rPr>
        <w:t xml:space="preserve">candidate </w:t>
      </w:r>
      <w:r w:rsidR="00E112D0" w:rsidRPr="00652A31">
        <w:rPr>
          <w:rFonts w:ascii="Arial" w:hAnsi="Arial" w:cs="Arial"/>
          <w:sz w:val="20"/>
          <w:szCs w:val="20"/>
        </w:rPr>
        <w:t>_</w:t>
      </w:r>
      <w:r w:rsidR="00E55B73" w:rsidRPr="00652A31">
        <w:rPr>
          <w:rFonts w:ascii="Arial" w:hAnsi="Arial" w:cs="Arial"/>
          <w:sz w:val="20"/>
          <w:szCs w:val="20"/>
        </w:rPr>
        <w:t xml:space="preserve">________________  </w:t>
      </w:r>
    </w:p>
    <w:p w:rsidR="00E55B73" w:rsidRPr="00652A31" w:rsidRDefault="00652A31" w:rsidP="00E55B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E112D0">
        <w:rPr>
          <w:rFonts w:ascii="Arial" w:hAnsi="Arial" w:cs="Arial"/>
          <w:sz w:val="20"/>
          <w:szCs w:val="20"/>
        </w:rPr>
        <w:t xml:space="preserve"> </w:t>
      </w:r>
      <w:r w:rsidR="00E55B73" w:rsidRPr="00652A31">
        <w:rPr>
          <w:rFonts w:ascii="Arial" w:hAnsi="Arial" w:cs="Arial"/>
          <w:sz w:val="20"/>
          <w:szCs w:val="20"/>
        </w:rPr>
        <w:t>_____________________</w:t>
      </w:r>
    </w:p>
    <w:p w:rsidR="00E55B73" w:rsidRPr="00652A31" w:rsidRDefault="00E55B73" w:rsidP="00E55B73">
      <w:pPr>
        <w:rPr>
          <w:rFonts w:ascii="Arial" w:hAnsi="Arial" w:cs="Arial"/>
          <w:b/>
          <w:sz w:val="20"/>
          <w:szCs w:val="20"/>
        </w:rPr>
      </w:pPr>
    </w:p>
    <w:p w:rsidR="00E55B73" w:rsidRPr="00652A31" w:rsidRDefault="00652A31" w:rsidP="00E55B73">
      <w:pPr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Application should be sent to CAREC not later than August </w:t>
      </w:r>
      <w:r w:rsidR="008A35D7">
        <w:rPr>
          <w:rFonts w:ascii="Arial" w:hAnsi="Arial" w:cs="Arial"/>
          <w:b/>
          <w:color w:val="C00000"/>
          <w:sz w:val="20"/>
          <w:szCs w:val="20"/>
        </w:rPr>
        <w:t>1</w:t>
      </w:r>
      <w:r>
        <w:rPr>
          <w:rFonts w:ascii="Arial" w:hAnsi="Arial" w:cs="Arial"/>
          <w:b/>
          <w:color w:val="C00000"/>
          <w:sz w:val="20"/>
          <w:szCs w:val="20"/>
        </w:rPr>
        <w:t xml:space="preserve">5, </w:t>
      </w:r>
      <w:r w:rsidR="00E55B73" w:rsidRPr="00652A31">
        <w:rPr>
          <w:rFonts w:ascii="Arial" w:hAnsi="Arial" w:cs="Arial"/>
          <w:b/>
          <w:color w:val="C00000"/>
          <w:sz w:val="20"/>
          <w:szCs w:val="20"/>
        </w:rPr>
        <w:t>201</w:t>
      </w:r>
      <w:r w:rsidR="00AA4BAC">
        <w:rPr>
          <w:rFonts w:ascii="Arial" w:hAnsi="Arial" w:cs="Arial"/>
          <w:b/>
          <w:color w:val="C00000"/>
          <w:sz w:val="20"/>
          <w:szCs w:val="20"/>
        </w:rPr>
        <w:t>5</w:t>
      </w:r>
      <w:r w:rsidR="00E55B73" w:rsidRPr="00652A31">
        <w:rPr>
          <w:rFonts w:ascii="Arial" w:hAnsi="Arial" w:cs="Arial"/>
          <w:b/>
          <w:color w:val="C00000"/>
          <w:sz w:val="20"/>
          <w:szCs w:val="20"/>
        </w:rPr>
        <w:t>.</w:t>
      </w:r>
    </w:p>
    <w:p w:rsidR="00DA0B84" w:rsidRPr="00652A31" w:rsidRDefault="00652A31" w:rsidP="00652A31">
      <w:pPr>
        <w:rPr>
          <w:rFonts w:ascii="Arial" w:hAnsi="Arial" w:cs="Arial"/>
        </w:rPr>
      </w:pPr>
      <w:r>
        <w:rPr>
          <w:rFonts w:ascii="Arial" w:hAnsi="Arial" w:cs="Arial"/>
          <w:b/>
          <w:color w:val="C00000"/>
          <w:sz w:val="20"/>
          <w:szCs w:val="20"/>
        </w:rPr>
        <w:t>Only completely filled-in Applications are accepted for consideration</w:t>
      </w:r>
      <w:r w:rsidR="009A7F8D" w:rsidRPr="00652A31">
        <w:rPr>
          <w:rFonts w:ascii="Arial" w:hAnsi="Arial" w:cs="Arial"/>
          <w:b/>
          <w:color w:val="C00000"/>
          <w:sz w:val="20"/>
          <w:szCs w:val="20"/>
        </w:rPr>
        <w:t>.</w:t>
      </w:r>
      <w:r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sectPr w:rsidR="00DA0B84" w:rsidRPr="00652A31" w:rsidSect="00DA0B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4715"/>
    <w:multiLevelType w:val="hybridMultilevel"/>
    <w:tmpl w:val="802CC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E3238"/>
    <w:multiLevelType w:val="hybridMultilevel"/>
    <w:tmpl w:val="7554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133232"/>
    <w:multiLevelType w:val="hybridMultilevel"/>
    <w:tmpl w:val="E6AAB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5672FB"/>
    <w:rsid w:val="00031E87"/>
    <w:rsid w:val="00032E0F"/>
    <w:rsid w:val="000842ED"/>
    <w:rsid w:val="000A5B37"/>
    <w:rsid w:val="0010741F"/>
    <w:rsid w:val="0012525B"/>
    <w:rsid w:val="001449C6"/>
    <w:rsid w:val="00146391"/>
    <w:rsid w:val="001731E7"/>
    <w:rsid w:val="00176255"/>
    <w:rsid w:val="00190AB8"/>
    <w:rsid w:val="001E1CE9"/>
    <w:rsid w:val="001E41FB"/>
    <w:rsid w:val="00234AA8"/>
    <w:rsid w:val="002401AB"/>
    <w:rsid w:val="002524AB"/>
    <w:rsid w:val="002B5C0C"/>
    <w:rsid w:val="00305D4F"/>
    <w:rsid w:val="0033458F"/>
    <w:rsid w:val="00344F2F"/>
    <w:rsid w:val="00353F6F"/>
    <w:rsid w:val="00377808"/>
    <w:rsid w:val="00383114"/>
    <w:rsid w:val="0039203C"/>
    <w:rsid w:val="00397908"/>
    <w:rsid w:val="003D1754"/>
    <w:rsid w:val="003E2B4B"/>
    <w:rsid w:val="00411EA6"/>
    <w:rsid w:val="0043125F"/>
    <w:rsid w:val="0048799A"/>
    <w:rsid w:val="004A0BAC"/>
    <w:rsid w:val="0051603E"/>
    <w:rsid w:val="005619E8"/>
    <w:rsid w:val="005672FB"/>
    <w:rsid w:val="00574D7D"/>
    <w:rsid w:val="00587E5F"/>
    <w:rsid w:val="00596F6C"/>
    <w:rsid w:val="005A21FF"/>
    <w:rsid w:val="005D5F81"/>
    <w:rsid w:val="005E0593"/>
    <w:rsid w:val="005E578C"/>
    <w:rsid w:val="005E62C1"/>
    <w:rsid w:val="00623C94"/>
    <w:rsid w:val="006272A0"/>
    <w:rsid w:val="00652A31"/>
    <w:rsid w:val="0066673E"/>
    <w:rsid w:val="006B65CA"/>
    <w:rsid w:val="006E0AE1"/>
    <w:rsid w:val="00721DE4"/>
    <w:rsid w:val="00721E8B"/>
    <w:rsid w:val="00722368"/>
    <w:rsid w:val="00723622"/>
    <w:rsid w:val="0074648D"/>
    <w:rsid w:val="007C5ACC"/>
    <w:rsid w:val="007D7045"/>
    <w:rsid w:val="008171B9"/>
    <w:rsid w:val="00871670"/>
    <w:rsid w:val="0088218B"/>
    <w:rsid w:val="008A35D7"/>
    <w:rsid w:val="008B3450"/>
    <w:rsid w:val="008E428D"/>
    <w:rsid w:val="008F5D07"/>
    <w:rsid w:val="00930C59"/>
    <w:rsid w:val="009351F4"/>
    <w:rsid w:val="00942577"/>
    <w:rsid w:val="00951493"/>
    <w:rsid w:val="00961683"/>
    <w:rsid w:val="00972955"/>
    <w:rsid w:val="009863F3"/>
    <w:rsid w:val="009A7F8D"/>
    <w:rsid w:val="009B4C27"/>
    <w:rsid w:val="009C09AD"/>
    <w:rsid w:val="009D0643"/>
    <w:rsid w:val="009D5747"/>
    <w:rsid w:val="00A11C14"/>
    <w:rsid w:val="00A33FEE"/>
    <w:rsid w:val="00A7429C"/>
    <w:rsid w:val="00AA4BAC"/>
    <w:rsid w:val="00AC078C"/>
    <w:rsid w:val="00AC46F6"/>
    <w:rsid w:val="00AD5C1F"/>
    <w:rsid w:val="00AE4E85"/>
    <w:rsid w:val="00B12785"/>
    <w:rsid w:val="00B5681D"/>
    <w:rsid w:val="00B75457"/>
    <w:rsid w:val="00BA6ED9"/>
    <w:rsid w:val="00BB7BB6"/>
    <w:rsid w:val="00BC2BFF"/>
    <w:rsid w:val="00BD159D"/>
    <w:rsid w:val="00BD4A53"/>
    <w:rsid w:val="00C160B8"/>
    <w:rsid w:val="00C34437"/>
    <w:rsid w:val="00C366C5"/>
    <w:rsid w:val="00C81290"/>
    <w:rsid w:val="00CE31EE"/>
    <w:rsid w:val="00D00990"/>
    <w:rsid w:val="00D32FD4"/>
    <w:rsid w:val="00D75D1E"/>
    <w:rsid w:val="00D75DFA"/>
    <w:rsid w:val="00D90FB5"/>
    <w:rsid w:val="00D9188A"/>
    <w:rsid w:val="00D933E5"/>
    <w:rsid w:val="00DA0B84"/>
    <w:rsid w:val="00DC6513"/>
    <w:rsid w:val="00DE1477"/>
    <w:rsid w:val="00DF3CEF"/>
    <w:rsid w:val="00E112D0"/>
    <w:rsid w:val="00E32F57"/>
    <w:rsid w:val="00E55B73"/>
    <w:rsid w:val="00E729BF"/>
    <w:rsid w:val="00E767A7"/>
    <w:rsid w:val="00EA1003"/>
    <w:rsid w:val="00EC094F"/>
    <w:rsid w:val="00EC749D"/>
    <w:rsid w:val="00F14F9C"/>
    <w:rsid w:val="00F413B0"/>
    <w:rsid w:val="00F93A63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8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2C1"/>
    <w:rPr>
      <w:color w:val="0000FF"/>
      <w:u w:val="single"/>
    </w:rPr>
  </w:style>
  <w:style w:type="table" w:styleId="a4">
    <w:name w:val="Table Grid"/>
    <w:basedOn w:val="a1"/>
    <w:rsid w:val="00E55B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BD1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abayeva@mail.ru" TargetMode="External"/><Relationship Id="rId5" Type="http://schemas.openxmlformats.org/officeDocument/2006/relationships/hyperlink" Target="mailto:gissabaeva@carecec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4971</CharactersWithSpaces>
  <SharedDoc>false</SharedDoc>
  <HLinks>
    <vt:vector size="12" baseType="variant">
      <vt:variant>
        <vt:i4>65574</vt:i4>
      </vt:variant>
      <vt:variant>
        <vt:i4>3</vt:i4>
      </vt:variant>
      <vt:variant>
        <vt:i4>0</vt:i4>
      </vt:variant>
      <vt:variant>
        <vt:i4>5</vt:i4>
      </vt:variant>
      <vt:variant>
        <vt:lpwstr>mailto:tshakirova@carec.kz</vt:lpwstr>
      </vt:variant>
      <vt:variant>
        <vt:lpwstr/>
      </vt:variant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mailto:ysisoeva@carec.kz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vyudina</dc:creator>
  <cp:lastModifiedBy>tshakirova</cp:lastModifiedBy>
  <cp:revision>6</cp:revision>
  <cp:lastPrinted>2011-08-15T08:26:00Z</cp:lastPrinted>
  <dcterms:created xsi:type="dcterms:W3CDTF">2015-07-10T10:21:00Z</dcterms:created>
  <dcterms:modified xsi:type="dcterms:W3CDTF">2015-07-10T10:27:00Z</dcterms:modified>
</cp:coreProperties>
</file>